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C9A" w:rsidRPr="005803BF" w:rsidRDefault="00285C9A" w:rsidP="005803BF">
      <w:pPr>
        <w:spacing w:line="276" w:lineRule="auto"/>
        <w:rPr>
          <w:rFonts w:ascii="Narkisim" w:hAnsi="Narkisim" w:cs="Narkisim"/>
          <w:rtl/>
        </w:rPr>
      </w:pPr>
    </w:p>
    <w:p w:rsidR="00285C9A" w:rsidRPr="005803BF" w:rsidRDefault="00AA6E25" w:rsidP="005803BF">
      <w:pPr>
        <w:pStyle w:val="BodyText1"/>
        <w:shd w:val="clear" w:color="auto" w:fill="auto"/>
        <w:spacing w:before="1350" w:after="250" w:line="276" w:lineRule="auto"/>
        <w:jc w:val="center"/>
        <w:rPr>
          <w:rFonts w:ascii="Narkisim" w:hAnsi="Narkisim" w:cs="Narkisim"/>
          <w:sz w:val="24"/>
          <w:szCs w:val="24"/>
          <w:rtl/>
        </w:rPr>
      </w:pPr>
      <w:r w:rsidRPr="005803BF">
        <w:rPr>
          <w:rFonts w:ascii="Narkisim" w:hAnsi="Narkisim" w:cs="Narkisim"/>
          <w:sz w:val="24"/>
          <w:szCs w:val="24"/>
          <w:rtl/>
        </w:rPr>
        <w:t>ישיבת משלחת ישראל לעצרת הכללית של האו״ם, פריס</w:t>
      </w:r>
      <w:r w:rsidRPr="005803BF">
        <w:rPr>
          <w:rFonts w:ascii="Narkisim" w:hAnsi="Narkisim" w:cs="Narkisim"/>
          <w:sz w:val="24"/>
          <w:szCs w:val="24"/>
          <w:lang w:val="en-US" w:eastAsia="en-US" w:bidi="en-US"/>
        </w:rPr>
        <w:t>11.10.1948</w:t>
      </w:r>
      <w:r w:rsidRPr="005803BF">
        <w:rPr>
          <w:rFonts w:ascii="Narkisim" w:hAnsi="Narkisim" w:cs="Narkisim"/>
          <w:sz w:val="24"/>
          <w:szCs w:val="24"/>
          <w:vertAlign w:val="superscript"/>
          <w:lang w:val="en-US" w:eastAsia="en-US" w:bidi="en-US"/>
        </w:rPr>
        <w:t>1</w:t>
      </w:r>
    </w:p>
    <w:p w:rsidR="00285C9A" w:rsidRPr="005803BF" w:rsidRDefault="00AA6E25" w:rsidP="005803BF">
      <w:pPr>
        <w:pStyle w:val="Heading10"/>
        <w:keepNext/>
        <w:keepLines/>
        <w:shd w:val="clear" w:color="auto" w:fill="auto"/>
        <w:spacing w:before="0" w:after="265" w:line="276" w:lineRule="auto"/>
        <w:ind w:left="3000"/>
        <w:rPr>
          <w:rFonts w:ascii="Narkisim" w:hAnsi="Narkisim" w:cs="Narkisim"/>
          <w:rtl/>
        </w:rPr>
      </w:pPr>
      <w:bookmarkStart w:id="0" w:name="bookmark0"/>
      <w:r w:rsidRPr="005803BF">
        <w:rPr>
          <w:rFonts w:ascii="Narkisim" w:hAnsi="Narkisim" w:cs="Narkisim"/>
          <w:rtl/>
        </w:rPr>
        <w:t>כותרת</w:t>
      </w:r>
      <w:bookmarkEnd w:id="0"/>
    </w:p>
    <w:p w:rsidR="00285C9A" w:rsidRPr="005803BF" w:rsidRDefault="00AA6E25" w:rsidP="005803BF">
      <w:pPr>
        <w:pStyle w:val="BodyText1"/>
        <w:shd w:val="clear" w:color="auto" w:fill="auto"/>
        <w:spacing w:before="0" w:after="0" w:line="276" w:lineRule="auto"/>
        <w:ind w:left="200" w:right="20"/>
        <w:jc w:val="both"/>
        <w:rPr>
          <w:rFonts w:ascii="Narkisim" w:hAnsi="Narkisim" w:cs="Narkisim"/>
          <w:sz w:val="24"/>
          <w:szCs w:val="24"/>
          <w:rtl/>
        </w:rPr>
      </w:pPr>
      <w:r w:rsidRPr="005803BF">
        <w:rPr>
          <w:rFonts w:ascii="Narkisim" w:hAnsi="Narkisim" w:cs="Narkisim"/>
          <w:sz w:val="24"/>
          <w:szCs w:val="24"/>
          <w:rtl/>
        </w:rPr>
        <w:t>מ. שרתוק: נפתח בדוחות על שיחות. היו בוודאי חברים שהשתוממו על כי בפגישתנו הקודמת לא הזכרתי כלל את השיחה שהיתה לי עם מרשל.</w:t>
      </w:r>
      <w:r w:rsidRPr="005803BF">
        <w:rPr>
          <w:rFonts w:ascii="Narkisim" w:hAnsi="Narkisim" w:cs="Narkisim"/>
          <w:sz w:val="24"/>
          <w:szCs w:val="24"/>
          <w:vertAlign w:val="superscript"/>
          <w:lang w:val="en-US" w:eastAsia="en-US" w:bidi="en-US"/>
        </w:rPr>
        <w:t>2</w:t>
      </w:r>
      <w:r w:rsidRPr="005803BF">
        <w:rPr>
          <w:rFonts w:ascii="Narkisim" w:hAnsi="Narkisim" w:cs="Narkisim"/>
          <w:sz w:val="24"/>
          <w:szCs w:val="24"/>
          <w:rtl/>
        </w:rPr>
        <w:t xml:space="preserve"> הסיבה היחידה להשמטה זאת היתה משום שיכחה. שיחה זו לא היתה בעלת ערך רב ועל כן נשמטה מזיכרוני. אמלא עתה את שהחסרתי.</w:t>
      </w:r>
    </w:p>
    <w:p w:rsidR="00285C9A" w:rsidRPr="005803BF" w:rsidRDefault="00AA6E25" w:rsidP="005803BF">
      <w:pPr>
        <w:pStyle w:val="BodyText1"/>
        <w:shd w:val="clear" w:color="auto" w:fill="auto"/>
        <w:spacing w:before="0" w:after="0" w:line="276" w:lineRule="auto"/>
        <w:ind w:left="200" w:right="20" w:firstLine="260"/>
        <w:jc w:val="both"/>
        <w:rPr>
          <w:rFonts w:ascii="Narkisim" w:hAnsi="Narkisim" w:cs="Narkisim"/>
          <w:sz w:val="24"/>
          <w:szCs w:val="24"/>
          <w:rtl/>
        </w:rPr>
      </w:pPr>
      <w:r w:rsidRPr="005803BF">
        <w:rPr>
          <w:rFonts w:ascii="Narkisim" w:hAnsi="Narkisim" w:cs="Narkisim"/>
          <w:sz w:val="24"/>
          <w:szCs w:val="24"/>
          <w:rtl/>
        </w:rPr>
        <w:t>שיחה זאת נולדה במזל לא טוב. מרשל היה עמוס ראיונות בלתי צפויים. הראיון שלנו החל באיחור ונסתיים בהקדם, ארך כחצי שעה בלבד. לא יכולתי בזמן זה להרצות לפניו הרצאה מקפת של העניין. הזכרתי לו רק את שיחתנו האחרונה לפני צאתי לארץ ב־</w:t>
      </w:r>
      <w:r w:rsidRPr="005803BF">
        <w:rPr>
          <w:rFonts w:ascii="Narkisim" w:hAnsi="Narkisim" w:cs="Narkisim"/>
          <w:sz w:val="24"/>
          <w:szCs w:val="24"/>
          <w:lang w:val="en-US" w:eastAsia="en-US" w:bidi="en-US"/>
        </w:rPr>
        <w:t>9</w:t>
      </w:r>
      <w:r w:rsidRPr="005803BF">
        <w:rPr>
          <w:rFonts w:ascii="Narkisim" w:hAnsi="Narkisim" w:cs="Narkisim"/>
          <w:sz w:val="24"/>
          <w:szCs w:val="24"/>
          <w:rtl/>
        </w:rPr>
        <w:t xml:space="preserve"> במאי.</w:t>
      </w:r>
      <w:r w:rsidRPr="005803BF">
        <w:rPr>
          <w:rFonts w:ascii="Narkisim" w:hAnsi="Narkisim" w:cs="Narkisim"/>
          <w:sz w:val="24"/>
          <w:szCs w:val="24"/>
          <w:vertAlign w:val="superscript"/>
          <w:lang w:val="en-US" w:eastAsia="en-US" w:bidi="en-US"/>
        </w:rPr>
        <w:t>3</w:t>
      </w:r>
      <w:r w:rsidRPr="005803BF">
        <w:rPr>
          <w:rFonts w:ascii="Narkisim" w:hAnsi="Narkisim" w:cs="Narkisim"/>
          <w:sz w:val="24"/>
          <w:szCs w:val="24"/>
          <w:rtl/>
        </w:rPr>
        <w:t xml:space="preserve"> מרשל זכר שיחה זו היטב. אז הזהירני שלא ללכת שולל אחרי הצלחות [צבאיות] רגעיות, ועתה אמר שהוא רואה כי לא היתד, זו הצלחה בת חלוף. לאחר ההקדמה ראיתי צורך להכניס למוחו בהזדמנות זו את עמדתנו בעניין הנגב. הוא הסתכל במפת הנגב בעניין רב ופתאום זרק לנו שאלה: ״ומה בדבר הגליל?״ הסברנו לו כי אל״ף, אנו תמיד תבענו את הגליל. בי״ת, הניסיון הראה כי אין להחזיק את גבולות הכ״ט בנובמבר בגליל. וגימ״ל, כבשנו את הגליל.</w:t>
      </w:r>
    </w:p>
    <w:p w:rsidR="00285C9A" w:rsidRPr="005803BF" w:rsidRDefault="00AA6E25" w:rsidP="005803BF">
      <w:pPr>
        <w:pStyle w:val="BodyText1"/>
        <w:shd w:val="clear" w:color="auto" w:fill="auto"/>
        <w:spacing w:before="0" w:after="0" w:line="276" w:lineRule="auto"/>
        <w:ind w:left="200" w:right="20" w:firstLine="260"/>
        <w:jc w:val="both"/>
        <w:rPr>
          <w:rFonts w:ascii="Narkisim" w:hAnsi="Narkisim" w:cs="Narkisim"/>
          <w:sz w:val="24"/>
          <w:szCs w:val="24"/>
          <w:rtl/>
        </w:rPr>
      </w:pPr>
      <w:r w:rsidRPr="005803BF">
        <w:rPr>
          <w:rFonts w:ascii="Narkisim" w:hAnsi="Narkisim" w:cs="Narkisim"/>
          <w:sz w:val="24"/>
          <w:szCs w:val="24"/>
          <w:rtl/>
        </w:rPr>
        <w:t>הוא הביע את צערו על ששעתו דחוקה ואינו יכול לומר את שיש ברצונו להגיד. הוא הוסיף ואמר, כי שני הצדדים התקיפוהו וכי עליו לטפל בעוד שאלות קשות כגון עניין ברלין וכולי. נפרדנו כאילו מתוך הבנה לשוב ולשוחח.</w:t>
      </w:r>
    </w:p>
    <w:p w:rsidR="00285C9A" w:rsidRDefault="00AA6E25" w:rsidP="005803BF">
      <w:pPr>
        <w:pStyle w:val="BodyText1"/>
        <w:shd w:val="clear" w:color="auto" w:fill="auto"/>
        <w:spacing w:before="0" w:after="414" w:line="276" w:lineRule="auto"/>
        <w:ind w:left="200" w:right="20" w:firstLine="260"/>
        <w:jc w:val="both"/>
        <w:rPr>
          <w:rFonts w:ascii="Narkisim" w:hAnsi="Narkisim" w:cs="Narkisim"/>
          <w:sz w:val="24"/>
          <w:szCs w:val="24"/>
          <w:rtl/>
        </w:rPr>
      </w:pPr>
      <w:r w:rsidRPr="005803BF">
        <w:rPr>
          <w:rFonts w:ascii="Narkisim" w:hAnsi="Narkisim" w:cs="Narkisim"/>
          <w:sz w:val="24"/>
          <w:szCs w:val="24"/>
          <w:rtl/>
        </w:rPr>
        <w:t>בשיחתי עם פוסטר דאלס</w:t>
      </w:r>
      <w:r w:rsidRPr="005803BF">
        <w:rPr>
          <w:rFonts w:ascii="Narkisim" w:hAnsi="Narkisim" w:cs="Narkisim"/>
          <w:sz w:val="24"/>
          <w:szCs w:val="24"/>
          <w:vertAlign w:val="superscript"/>
          <w:lang w:val="en-US" w:eastAsia="en-US" w:bidi="en-US"/>
        </w:rPr>
        <w:t>4</w:t>
      </w:r>
      <w:r w:rsidRPr="005803BF">
        <w:rPr>
          <w:rFonts w:ascii="Narkisim" w:hAnsi="Narkisim" w:cs="Narkisim"/>
          <w:sz w:val="24"/>
          <w:szCs w:val="24"/>
          <w:rtl/>
        </w:rPr>
        <w:t xml:space="preserve"> השתתף אבא אבן.</w:t>
      </w:r>
      <w:r w:rsidRPr="005803BF">
        <w:rPr>
          <w:rFonts w:ascii="Narkisim" w:hAnsi="Narkisim" w:cs="Narkisim"/>
          <w:sz w:val="24"/>
          <w:szCs w:val="24"/>
          <w:vertAlign w:val="superscript"/>
          <w:lang w:val="en-US" w:eastAsia="en-US" w:bidi="en-US"/>
        </w:rPr>
        <w:t>5</w:t>
      </w:r>
      <w:r w:rsidRPr="005803BF">
        <w:rPr>
          <w:rFonts w:ascii="Narkisim" w:hAnsi="Narkisim" w:cs="Narkisim"/>
          <w:sz w:val="24"/>
          <w:szCs w:val="24"/>
          <w:rtl/>
        </w:rPr>
        <w:t xml:space="preserve"> שקלנו תחילה אם עלינו ללכת אליו או לא. מאחר שכבר התראינו עם ראש המשלחת [האמריקנית, מרשל], הרי זה עלול היה ליצור רושם כאילו אנו חוזרים על פתחיהם של כל חברי המשלחת, אך משום המקום המיוהד אשר דאלס תופס במשלחת החלטנו לעשות את הדבר על כל פנים ־ דאלם מונה אישית על ידי הנשיא טרומן, אף הוא נמצא שם גם באישורו של דיואי. השיחה, שארכה כעשרים וחמש רגע, היתה עניינית וממצה. [הוא אמר:]</w:t>
      </w:r>
    </w:p>
    <w:p w:rsidR="005803BF" w:rsidRDefault="005803BF" w:rsidP="005803BF">
      <w:pPr>
        <w:pStyle w:val="BodyText1"/>
        <w:shd w:val="clear" w:color="auto" w:fill="auto"/>
        <w:spacing w:before="0" w:after="414" w:line="276" w:lineRule="auto"/>
        <w:ind w:left="200" w:right="20" w:firstLine="260"/>
        <w:jc w:val="both"/>
        <w:rPr>
          <w:rFonts w:ascii="Narkisim" w:hAnsi="Narkisim" w:cs="Narkisim"/>
          <w:sz w:val="24"/>
          <w:szCs w:val="24"/>
          <w:rtl/>
        </w:rPr>
      </w:pPr>
    </w:p>
    <w:p w:rsidR="005803BF" w:rsidRPr="005803BF" w:rsidRDefault="005803BF" w:rsidP="005803BF">
      <w:pPr>
        <w:pStyle w:val="BodyText1"/>
        <w:shd w:val="clear" w:color="auto" w:fill="auto"/>
        <w:spacing w:before="0" w:after="414" w:line="276" w:lineRule="auto"/>
        <w:ind w:left="200" w:right="20" w:firstLine="260"/>
        <w:jc w:val="both"/>
        <w:rPr>
          <w:rFonts w:ascii="Narkisim" w:hAnsi="Narkisim" w:cs="Narkisim"/>
          <w:sz w:val="24"/>
          <w:szCs w:val="24"/>
          <w:rtl/>
        </w:rPr>
      </w:pPr>
    </w:p>
    <w:p w:rsidR="00285C9A" w:rsidRPr="005803BF" w:rsidRDefault="00AA6E25" w:rsidP="005803BF">
      <w:pPr>
        <w:pStyle w:val="Bodytext20"/>
        <w:numPr>
          <w:ilvl w:val="0"/>
          <w:numId w:val="2"/>
        </w:numPr>
        <w:shd w:val="clear" w:color="auto" w:fill="auto"/>
        <w:tabs>
          <w:tab w:val="left" w:pos="9331"/>
        </w:tabs>
        <w:spacing w:before="0" w:line="276" w:lineRule="auto"/>
        <w:rPr>
          <w:rFonts w:ascii="Narkisim" w:hAnsi="Narkisim" w:cs="Narkisim"/>
          <w:sz w:val="22"/>
          <w:szCs w:val="22"/>
          <w:rtl/>
        </w:rPr>
      </w:pPr>
      <w:r w:rsidRPr="005803BF">
        <w:rPr>
          <w:rFonts w:ascii="Narkisim" w:hAnsi="Narkisim" w:cs="Narkisim"/>
          <w:sz w:val="22"/>
          <w:szCs w:val="22"/>
          <w:rtl/>
        </w:rPr>
        <w:t xml:space="preserve">מתוך תלחמ״י </w:t>
      </w:r>
      <w:r w:rsidRPr="005803BF">
        <w:rPr>
          <w:rStyle w:val="Bodytext2MicrosoftSansSerif"/>
          <w:rFonts w:ascii="Narkisim" w:hAnsi="Narkisim" w:cs="Narkisim"/>
          <w:i w:val="0"/>
          <w:iCs w:val="0"/>
          <w:sz w:val="22"/>
          <w:szCs w:val="22"/>
        </w:rPr>
        <w:t>2</w:t>
      </w:r>
      <w:r w:rsidRPr="005803BF">
        <w:rPr>
          <w:rStyle w:val="Bodytext2Italic"/>
          <w:rFonts w:ascii="Narkisim" w:hAnsi="Narkisim" w:cs="Narkisim"/>
          <w:sz w:val="22"/>
          <w:szCs w:val="22"/>
          <w:rtl/>
        </w:rPr>
        <w:t>,</w:t>
      </w:r>
      <w:r w:rsidRPr="005803BF">
        <w:rPr>
          <w:rFonts w:ascii="Narkisim" w:hAnsi="Narkisim" w:cs="Narkisim"/>
          <w:sz w:val="22"/>
          <w:szCs w:val="22"/>
          <w:rtl/>
        </w:rPr>
        <w:t xml:space="preserve"> מ</w:t>
      </w:r>
      <w:r w:rsidR="005803BF" w:rsidRPr="005803BF">
        <w:rPr>
          <w:rFonts w:ascii="Narkisim" w:hAnsi="Narkisim" w:cs="Narkisim" w:hint="cs"/>
          <w:sz w:val="22"/>
          <w:szCs w:val="22"/>
          <w:rtl/>
        </w:rPr>
        <w:t>ס'</w:t>
      </w:r>
      <w:r w:rsidRPr="005803BF">
        <w:rPr>
          <w:rFonts w:ascii="Narkisim" w:hAnsi="Narkisim" w:cs="Narkisim"/>
          <w:sz w:val="22"/>
          <w:szCs w:val="22"/>
          <w:rtl/>
        </w:rPr>
        <w:t xml:space="preserve"> </w:t>
      </w:r>
      <w:r w:rsidRPr="005803BF">
        <w:rPr>
          <w:rFonts w:ascii="Narkisim" w:hAnsi="Narkisim" w:cs="Narkisim"/>
          <w:sz w:val="22"/>
          <w:szCs w:val="22"/>
          <w:lang w:val="en-US" w:eastAsia="en-US" w:bidi="en-US"/>
        </w:rPr>
        <w:t>21</w:t>
      </w:r>
      <w:r w:rsidRPr="005803BF">
        <w:rPr>
          <w:rFonts w:ascii="Narkisim" w:hAnsi="Narkisim" w:cs="Narkisim"/>
          <w:sz w:val="22"/>
          <w:szCs w:val="22"/>
          <w:rtl/>
        </w:rPr>
        <w:t>.</w:t>
      </w:r>
    </w:p>
    <w:p w:rsidR="00285C9A" w:rsidRPr="005803BF" w:rsidRDefault="00AA6E25" w:rsidP="005803BF">
      <w:pPr>
        <w:pStyle w:val="Bodytext20"/>
        <w:numPr>
          <w:ilvl w:val="0"/>
          <w:numId w:val="2"/>
        </w:numPr>
        <w:shd w:val="clear" w:color="auto" w:fill="auto"/>
        <w:tabs>
          <w:tab w:val="left" w:pos="9342"/>
        </w:tabs>
        <w:spacing w:before="0" w:line="276" w:lineRule="auto"/>
        <w:rPr>
          <w:rFonts w:ascii="Narkisim" w:hAnsi="Narkisim" w:cs="Narkisim"/>
          <w:sz w:val="22"/>
          <w:szCs w:val="22"/>
          <w:rtl/>
        </w:rPr>
      </w:pPr>
      <w:r w:rsidRPr="005803BF">
        <w:rPr>
          <w:rFonts w:ascii="Narkisim" w:hAnsi="Narkisim" w:cs="Narkisim"/>
          <w:sz w:val="22"/>
          <w:szCs w:val="22"/>
          <w:rtl/>
        </w:rPr>
        <w:t>השיחה התקיימה ב־</w:t>
      </w:r>
      <w:r w:rsidRPr="005803BF">
        <w:rPr>
          <w:rFonts w:ascii="Narkisim" w:hAnsi="Narkisim" w:cs="Narkisim"/>
          <w:sz w:val="22"/>
          <w:szCs w:val="22"/>
          <w:lang w:val="en-US" w:eastAsia="en-US" w:bidi="en-US"/>
        </w:rPr>
        <w:t>5.10.1948</w:t>
      </w:r>
    </w:p>
    <w:p w:rsidR="00285C9A" w:rsidRPr="005803BF" w:rsidRDefault="00AA6E25" w:rsidP="005803BF">
      <w:pPr>
        <w:pStyle w:val="Bodytext20"/>
        <w:numPr>
          <w:ilvl w:val="0"/>
          <w:numId w:val="2"/>
        </w:numPr>
        <w:shd w:val="clear" w:color="auto" w:fill="auto"/>
        <w:tabs>
          <w:tab w:val="left" w:pos="9342"/>
        </w:tabs>
        <w:spacing w:before="0" w:line="276" w:lineRule="auto"/>
        <w:rPr>
          <w:rFonts w:ascii="Narkisim" w:hAnsi="Narkisim" w:cs="Narkisim"/>
          <w:sz w:val="22"/>
          <w:szCs w:val="22"/>
          <w:rtl/>
        </w:rPr>
      </w:pPr>
      <w:r w:rsidRPr="005803BF">
        <w:rPr>
          <w:rFonts w:ascii="Narkisim" w:hAnsi="Narkisim" w:cs="Narkisim"/>
          <w:sz w:val="22"/>
          <w:szCs w:val="22"/>
          <w:rtl/>
        </w:rPr>
        <w:t>על השיחה ר׳ מ</w:t>
      </w:r>
      <w:r w:rsidR="005803BF" w:rsidRPr="005803BF">
        <w:rPr>
          <w:rFonts w:ascii="Narkisim" w:hAnsi="Narkisim" w:cs="Narkisim" w:hint="cs"/>
          <w:sz w:val="22"/>
          <w:szCs w:val="22"/>
          <w:rtl/>
        </w:rPr>
        <w:t>ס</w:t>
      </w:r>
      <w:r w:rsidRPr="005803BF">
        <w:rPr>
          <w:rFonts w:ascii="Narkisim" w:hAnsi="Narkisim" w:cs="Narkisim"/>
          <w:sz w:val="22"/>
          <w:szCs w:val="22"/>
          <w:rtl/>
        </w:rPr>
        <w:t xml:space="preserve">׳ </w:t>
      </w:r>
      <w:r w:rsidRPr="005803BF">
        <w:rPr>
          <w:rFonts w:ascii="Narkisim" w:hAnsi="Narkisim" w:cs="Narkisim"/>
          <w:sz w:val="22"/>
          <w:szCs w:val="22"/>
          <w:lang w:val="en-US" w:eastAsia="en-US" w:bidi="en-US"/>
        </w:rPr>
        <w:t>1</w:t>
      </w:r>
      <w:r w:rsidRPr="005803BF">
        <w:rPr>
          <w:rFonts w:ascii="Narkisim" w:hAnsi="Narkisim" w:cs="Narkisim"/>
          <w:sz w:val="22"/>
          <w:szCs w:val="22"/>
          <w:rtl/>
        </w:rPr>
        <w:t xml:space="preserve">, ד,ע׳ </w:t>
      </w:r>
      <w:r w:rsidRPr="005803BF">
        <w:rPr>
          <w:rFonts w:ascii="Narkisim" w:hAnsi="Narkisim" w:cs="Narkisim"/>
          <w:sz w:val="22"/>
          <w:szCs w:val="22"/>
          <w:lang w:val="en-US" w:eastAsia="en-US" w:bidi="en-US"/>
        </w:rPr>
        <w:t>17</w:t>
      </w:r>
      <w:r w:rsidRPr="005803BF">
        <w:rPr>
          <w:rFonts w:ascii="Narkisim" w:hAnsi="Narkisim" w:cs="Narkisim"/>
          <w:sz w:val="22"/>
          <w:szCs w:val="22"/>
          <w:rtl/>
        </w:rPr>
        <w:t>.</w:t>
      </w:r>
    </w:p>
    <w:p w:rsidR="00285C9A" w:rsidRPr="005803BF" w:rsidRDefault="00AA6E25" w:rsidP="005803BF">
      <w:pPr>
        <w:pStyle w:val="Bodytext20"/>
        <w:numPr>
          <w:ilvl w:val="0"/>
          <w:numId w:val="2"/>
        </w:numPr>
        <w:shd w:val="clear" w:color="auto" w:fill="auto"/>
        <w:spacing w:before="0" w:line="276" w:lineRule="auto"/>
        <w:ind w:right="20"/>
        <w:jc w:val="left"/>
        <w:rPr>
          <w:rFonts w:ascii="Narkisim" w:hAnsi="Narkisim" w:cs="Narkisim"/>
          <w:sz w:val="22"/>
          <w:szCs w:val="22"/>
          <w:rtl/>
        </w:rPr>
      </w:pPr>
      <w:r w:rsidRPr="005803BF">
        <w:rPr>
          <w:rFonts w:ascii="Narkisim" w:hAnsi="Narkisim" w:cs="Narkisim"/>
          <w:sz w:val="22"/>
          <w:szCs w:val="22"/>
          <w:rtl/>
        </w:rPr>
        <w:t xml:space="preserve"> ג׳ון פוסטר דאלס (</w:t>
      </w:r>
      <w:r w:rsidRPr="005803BF">
        <w:rPr>
          <w:rFonts w:ascii="Narkisim" w:hAnsi="Narkisim" w:cs="Narkisim"/>
          <w:sz w:val="22"/>
          <w:szCs w:val="22"/>
          <w:lang w:val="en-US" w:eastAsia="en-US" w:bidi="en-US"/>
        </w:rPr>
        <w:t>1959-1888</w:t>
      </w:r>
      <w:r w:rsidRPr="005803BF">
        <w:rPr>
          <w:rFonts w:ascii="Narkisim" w:hAnsi="Narkisim" w:cs="Narkisim"/>
          <w:sz w:val="22"/>
          <w:szCs w:val="22"/>
          <w:rtl/>
        </w:rPr>
        <w:t xml:space="preserve">) הבר המשלחת השלישית של ארה״ב לעצרת הכללית של האו״ם. מזכיר המדינה של ארה״ב </w:t>
      </w:r>
      <w:r w:rsidRPr="005803BF">
        <w:rPr>
          <w:rFonts w:ascii="Narkisim" w:hAnsi="Narkisim" w:cs="Narkisim"/>
          <w:sz w:val="22"/>
          <w:szCs w:val="22"/>
          <w:lang w:val="en-US" w:eastAsia="en-US" w:bidi="en-US"/>
        </w:rPr>
        <w:t>1959-1953</w:t>
      </w:r>
      <w:r w:rsidRPr="005803BF">
        <w:rPr>
          <w:rFonts w:ascii="Narkisim" w:hAnsi="Narkisim" w:cs="Narkisim"/>
          <w:sz w:val="22"/>
          <w:szCs w:val="22"/>
          <w:rtl/>
        </w:rPr>
        <w:t xml:space="preserve"> בממשל הנשיא אייזנהאואר.</w:t>
      </w:r>
    </w:p>
    <w:p w:rsidR="00285C9A" w:rsidRDefault="005803BF" w:rsidP="005803BF">
      <w:pPr>
        <w:pStyle w:val="Bodytext20"/>
        <w:shd w:val="clear" w:color="auto" w:fill="auto"/>
        <w:tabs>
          <w:tab w:val="left" w:pos="9345"/>
          <w:tab w:val="center" w:pos="9394"/>
          <w:tab w:val="right" w:pos="9440"/>
        </w:tabs>
        <w:spacing w:before="0" w:line="276" w:lineRule="auto"/>
        <w:ind w:left="450" w:right="20" w:firstLine="0"/>
        <w:rPr>
          <w:rFonts w:ascii="Narkisim" w:hAnsi="Narkisim" w:cs="Narkisim"/>
          <w:sz w:val="24"/>
          <w:szCs w:val="24"/>
          <w:rtl/>
        </w:rPr>
      </w:pPr>
      <w:r w:rsidRPr="005803BF">
        <w:rPr>
          <w:rFonts w:ascii="Narkisim" w:hAnsi="Narkisim" w:cs="Narkisim" w:hint="cs"/>
          <w:sz w:val="22"/>
          <w:szCs w:val="22"/>
          <w:rtl/>
        </w:rPr>
        <w:t>5.</w:t>
      </w:r>
      <w:r w:rsidR="00AA6E25" w:rsidRPr="005803BF">
        <w:rPr>
          <w:rFonts w:ascii="Narkisim" w:hAnsi="Narkisim" w:cs="Narkisim"/>
          <w:sz w:val="22"/>
          <w:szCs w:val="22"/>
          <w:rtl/>
        </w:rPr>
        <w:t>שיחה התקיימה ב־</w:t>
      </w:r>
      <w:r w:rsidR="00AA6E25" w:rsidRPr="005803BF">
        <w:rPr>
          <w:rFonts w:ascii="Narkisim" w:hAnsi="Narkisim" w:cs="Narkisim"/>
          <w:sz w:val="22"/>
          <w:szCs w:val="22"/>
          <w:lang w:val="en-US" w:eastAsia="en-US" w:bidi="en-US"/>
        </w:rPr>
        <w:t>9.10.1948</w:t>
      </w:r>
      <w:r w:rsidR="00AA6E25" w:rsidRPr="005803BF">
        <w:rPr>
          <w:rFonts w:ascii="Narkisim" w:hAnsi="Narkisim" w:cs="Narkisim"/>
          <w:sz w:val="22"/>
          <w:szCs w:val="22"/>
          <w:rtl/>
        </w:rPr>
        <w:t>. מ״ש</w:t>
      </w:r>
      <w:r w:rsidRPr="005803BF">
        <w:rPr>
          <w:rFonts w:ascii="Narkisim" w:hAnsi="Narkisim" w:cs="Narkisim" w:hint="cs"/>
          <w:sz w:val="22"/>
          <w:szCs w:val="22"/>
          <w:rtl/>
        </w:rPr>
        <w:t xml:space="preserve"> </w:t>
      </w:r>
      <w:r w:rsidR="00AA6E25" w:rsidRPr="005803BF">
        <w:rPr>
          <w:rFonts w:ascii="Narkisim" w:hAnsi="Narkisim" w:cs="Narkisim"/>
          <w:sz w:val="22"/>
          <w:szCs w:val="22"/>
          <w:rtl/>
        </w:rPr>
        <w:t>דיווח</w:t>
      </w:r>
      <w:r w:rsidRPr="005803BF">
        <w:rPr>
          <w:rFonts w:ascii="Narkisim" w:hAnsi="Narkisim" w:cs="Narkisim" w:hint="cs"/>
          <w:sz w:val="22"/>
          <w:szCs w:val="22"/>
          <w:rtl/>
        </w:rPr>
        <w:t xml:space="preserve"> </w:t>
      </w:r>
      <w:r w:rsidR="00AA6E25" w:rsidRPr="005803BF">
        <w:rPr>
          <w:rFonts w:ascii="Narkisim" w:hAnsi="Narkisim" w:cs="Narkisim"/>
          <w:sz w:val="22"/>
          <w:szCs w:val="22"/>
          <w:rtl/>
        </w:rPr>
        <w:t>עליה למחרת במברק לאילת בוושינגטון</w:t>
      </w:r>
      <w:r w:rsidRPr="005803BF">
        <w:rPr>
          <w:rFonts w:ascii="Narkisim" w:hAnsi="Narkisim" w:cs="Narkisim" w:hint="cs"/>
          <w:sz w:val="22"/>
          <w:szCs w:val="22"/>
          <w:rtl/>
        </w:rPr>
        <w:t xml:space="preserve"> </w:t>
      </w:r>
      <w:r w:rsidR="00AA6E25" w:rsidRPr="005803BF">
        <w:rPr>
          <w:rFonts w:ascii="Narkisim" w:hAnsi="Narkisim" w:cs="Narkisim"/>
          <w:sz w:val="22"/>
          <w:szCs w:val="22"/>
          <w:rtl/>
        </w:rPr>
        <w:t>(תל</w:t>
      </w:r>
      <w:r w:rsidRPr="005803BF">
        <w:rPr>
          <w:rFonts w:ascii="Narkisim" w:hAnsi="Narkisim" w:cs="Narkisim" w:hint="cs"/>
          <w:sz w:val="22"/>
          <w:szCs w:val="22"/>
          <w:rtl/>
        </w:rPr>
        <w:t xml:space="preserve">חמ"י 2, מס' 19 אנגלית) </w:t>
      </w:r>
      <w:r w:rsidR="00AA6E25" w:rsidRPr="005803BF">
        <w:rPr>
          <w:rFonts w:ascii="Narkisim" w:hAnsi="Narkisim" w:cs="Narkisim"/>
          <w:sz w:val="22"/>
          <w:szCs w:val="22"/>
          <w:rtl/>
        </w:rPr>
        <w:t>. לדבריו, הדגיש את הטיעון להכללת הנגב כולו במדינת ישראל והבהיר כי אין מקום לחילופי שטחים בנושא זה; הזהיר מפני מתן סמכות כלשהי לוועדת הפיוס מעבר לתיווך הוגן בין הצדדים; ודרש קבלת ישראל לאו״ם לאלתר כצעד חיוני לקראת שלום</w:t>
      </w:r>
      <w:r w:rsidR="00AA6E25" w:rsidRPr="005803BF">
        <w:rPr>
          <w:rFonts w:ascii="Narkisim" w:hAnsi="Narkisim" w:cs="Narkisim"/>
          <w:sz w:val="24"/>
          <w:szCs w:val="24"/>
          <w:rtl/>
        </w:rPr>
        <w:t>.</w:t>
      </w:r>
    </w:p>
    <w:p w:rsidR="005803BF" w:rsidRDefault="005803BF" w:rsidP="005803BF">
      <w:pPr>
        <w:pStyle w:val="Bodytext20"/>
        <w:shd w:val="clear" w:color="auto" w:fill="auto"/>
        <w:tabs>
          <w:tab w:val="left" w:pos="9345"/>
          <w:tab w:val="center" w:pos="9394"/>
          <w:tab w:val="right" w:pos="9440"/>
        </w:tabs>
        <w:spacing w:before="0" w:line="276" w:lineRule="auto"/>
        <w:ind w:left="450" w:right="20" w:firstLine="0"/>
        <w:rPr>
          <w:rFonts w:ascii="Narkisim" w:hAnsi="Narkisim" w:cs="Narkisim"/>
          <w:sz w:val="24"/>
          <w:szCs w:val="24"/>
          <w:rtl/>
        </w:rPr>
      </w:pPr>
    </w:p>
    <w:p w:rsidR="003E531A" w:rsidRDefault="005803BF" w:rsidP="005803BF">
      <w:pPr>
        <w:pStyle w:val="Bodytext20"/>
        <w:shd w:val="clear" w:color="auto" w:fill="auto"/>
        <w:tabs>
          <w:tab w:val="left" w:pos="9345"/>
          <w:tab w:val="center" w:pos="9394"/>
          <w:tab w:val="right" w:pos="9440"/>
        </w:tabs>
        <w:spacing w:before="0" w:line="276" w:lineRule="auto"/>
        <w:ind w:left="450" w:right="20" w:firstLine="0"/>
        <w:jc w:val="center"/>
        <w:rPr>
          <w:rFonts w:ascii="Narkisim" w:hAnsi="Narkisim" w:cs="Narkisim"/>
          <w:sz w:val="24"/>
          <w:szCs w:val="24"/>
          <w:rtl/>
        </w:rPr>
      </w:pPr>
      <w:r>
        <w:rPr>
          <w:rFonts w:ascii="Narkisim" w:hAnsi="Narkisim" w:cs="Narkisim" w:hint="cs"/>
          <w:sz w:val="24"/>
          <w:szCs w:val="24"/>
          <w:rtl/>
        </w:rPr>
        <w:t>491</w:t>
      </w:r>
    </w:p>
    <w:p w:rsidR="003E531A" w:rsidRDefault="003E531A">
      <w:pPr>
        <w:rPr>
          <w:rFonts w:ascii="Narkisim" w:eastAsia="FrankRuehl" w:hAnsi="Narkisim" w:cs="Narkisim"/>
          <w:rtl/>
        </w:rPr>
      </w:pPr>
      <w:r>
        <w:rPr>
          <w:rFonts w:ascii="Narkisim" w:hAnsi="Narkisim" w:cs="Narkisim"/>
          <w:rtl/>
        </w:rPr>
        <w:br w:type="page"/>
      </w:r>
    </w:p>
    <w:p w:rsidR="003E531A" w:rsidRPr="003E531A" w:rsidRDefault="003E531A" w:rsidP="003E531A">
      <w:pPr>
        <w:bidi/>
        <w:spacing w:line="276" w:lineRule="auto"/>
        <w:ind w:left="20" w:right="20"/>
        <w:jc w:val="both"/>
        <w:rPr>
          <w:rFonts w:ascii="Narkisim" w:eastAsia="Times New Roman" w:hAnsi="Narkisim" w:cs="Narkisim"/>
          <w:rtl/>
        </w:rPr>
      </w:pPr>
      <w:r w:rsidRPr="003E531A">
        <w:rPr>
          <w:rFonts w:ascii="Narkisim" w:eastAsia="Times New Roman" w:hAnsi="Narkisim" w:cs="Narkisim"/>
          <w:rtl/>
        </w:rPr>
        <w:lastRenderedPageBreak/>
        <w:t>״היו אנשים בקבינט שרצו לעשות את עניין ארץ״ישראל לנושא של מדיניות דו־ מפלגתית, אבל הממשלה הדמוקרטית לא קיבלה דעה זאת ושמרה לעצמה יד חופשית. ולכן, כאשר מרשל קם והצהיר מה שהצהיר,</w:t>
      </w:r>
      <w:r w:rsidRPr="003E531A">
        <w:rPr>
          <w:rFonts w:ascii="Narkisim" w:eastAsia="Times New Roman" w:hAnsi="Narkisim" w:cs="Narkisim"/>
          <w:vertAlign w:val="superscript"/>
          <w:lang w:val="en-US" w:eastAsia="en-US" w:bidi="en-US"/>
        </w:rPr>
        <w:footnoteReference w:id="1"/>
      </w:r>
      <w:r w:rsidRPr="003E531A">
        <w:rPr>
          <w:rFonts w:ascii="Narkisim" w:eastAsia="Times New Roman" w:hAnsi="Narkisim" w:cs="Narkisim"/>
          <w:rtl/>
        </w:rPr>
        <w:t xml:space="preserve"> עשה זאת כשר חוץ של ארה״ב ולא כראש המשלחת, ואני שומר לעצמי את הזכות לחוות את דעתי לאחר שאעיין בדוח של ברנדוט. אין אני רואה את עצמי קשור בדברי מרשל על הדו״ח״.</w:t>
      </w:r>
    </w:p>
    <w:p w:rsidR="003E531A" w:rsidRPr="003E531A" w:rsidRDefault="003E531A" w:rsidP="003E531A">
      <w:pPr>
        <w:bidi/>
        <w:spacing w:line="276" w:lineRule="auto"/>
        <w:ind w:left="20" w:right="20" w:firstLine="280"/>
        <w:jc w:val="both"/>
        <w:rPr>
          <w:rFonts w:ascii="Narkisim" w:eastAsia="Times New Roman" w:hAnsi="Narkisim" w:cs="Narkisim"/>
          <w:rtl/>
        </w:rPr>
      </w:pPr>
      <w:r w:rsidRPr="003E531A">
        <w:rPr>
          <w:rFonts w:ascii="Narkisim" w:eastAsia="Times New Roman" w:hAnsi="Narkisim" w:cs="Narkisim"/>
          <w:rtl/>
        </w:rPr>
        <w:t>דאלם הוסיף ואמר, שבעצם היה צריך לשמוע את שני הצדדים ואולם הוא סבור כי בכלל לא יתערב בעניין הזה. כעת גם איננו משתתף בישיבות של המשלחת. אנחנו אמרנו לו, שאנו מבינים את מצבו ואולם אנו הננו זרים למדיניות פנימית אמריקנית ועבורנו קיימת רק משלחת אחת של ארה״ב, אשר הוא הינהו חבר חשוב בה. על כן אנו רוצים להעיר את תשומת ליבו לכמה צדדים חשובים של הבעיה. גם כאן נסבה השיחה בעיקר על הנגב. כל מהלך הסברתנו היה כזה שייתן לו להבין, שאין זו בשבילנו שאלת מיקוח אשר יש בה אפשרות של פשרה. אף על פי כן הוא הבחין בדבריו בין תביעתנו לנגב לבין תביעתנו למפרץ אילת.</w:t>
      </w:r>
    </w:p>
    <w:p w:rsidR="003E531A" w:rsidRPr="003E531A" w:rsidRDefault="003E531A" w:rsidP="003E531A">
      <w:pPr>
        <w:bidi/>
        <w:spacing w:line="276" w:lineRule="auto"/>
        <w:ind w:left="20" w:right="20" w:firstLine="280"/>
        <w:jc w:val="both"/>
        <w:rPr>
          <w:rFonts w:ascii="Narkisim" w:eastAsia="Times New Roman" w:hAnsi="Narkisim" w:cs="Narkisim"/>
          <w:rtl/>
        </w:rPr>
      </w:pPr>
      <w:r w:rsidRPr="003E531A">
        <w:rPr>
          <w:rFonts w:ascii="Narkisim" w:eastAsia="Times New Roman" w:hAnsi="Narkisim" w:cs="Narkisim"/>
          <w:rtl/>
        </w:rPr>
        <w:t>הוא סבור, שאין זה מעניינו של או״ם לפסוק הלכה בצורה של כפיית הפתרון על שני הצדדים. או״ם יכול להציע ולסייע, אך לא להטיל. המצב שייווצר בארץ־ ישראל יהיה לא פרי החלטות, אלא תולדה של יחסי הכוחות כפי שהם. התוצאה תהיה תלויה ביכולתו של כל צד להתבסם ולהיות לעובדה. לדבריו, אין קיומה של מדינת ישראל תוצאה של החלטת כ״ט בנובמבר אלא יש לזוקפו על חשבון המציאות אשר יצרנו ואשר אנו עומדים עליה. כשאמרנו לו שאין, בכל זאת, לזלזל בחלקה של החלטת הכ״ט בנובמבר, הוסיף שבלי הכוח האמיתי ויכולת העמידה אשר הראינו, לא היתה החלטה זו מביאה לידי הקמת מדינה לעולם.</w:t>
      </w:r>
    </w:p>
    <w:p w:rsidR="003E531A" w:rsidRPr="003E531A" w:rsidRDefault="003E531A" w:rsidP="003E531A">
      <w:pPr>
        <w:bidi/>
        <w:spacing w:line="276" w:lineRule="auto"/>
        <w:ind w:left="20" w:right="20" w:firstLine="280"/>
        <w:jc w:val="both"/>
        <w:rPr>
          <w:rFonts w:ascii="Narkisim" w:eastAsia="Times New Roman" w:hAnsi="Narkisim" w:cs="Narkisim"/>
          <w:rtl/>
        </w:rPr>
      </w:pPr>
      <w:r w:rsidRPr="003E531A">
        <w:rPr>
          <w:rFonts w:ascii="Narkisim" w:eastAsia="Times New Roman" w:hAnsi="Narkisim" w:cs="Narkisim"/>
          <w:rtl/>
        </w:rPr>
        <w:t>הסברנו לו, שתפיסה כזאת אינה זרה לנו ושמתוך גישה כזאת אנו שוללים את ההצעה של ועדת הפישור.</w:t>
      </w:r>
      <w:r w:rsidRPr="003E531A">
        <w:rPr>
          <w:rFonts w:ascii="Narkisim" w:eastAsia="Times New Roman" w:hAnsi="Narkisim" w:cs="Narkisim"/>
          <w:vertAlign w:val="superscript"/>
          <w:lang w:val="en-US" w:eastAsia="en-US" w:bidi="en-US"/>
        </w:rPr>
        <w:footnoteReference w:id="2"/>
      </w:r>
      <w:r w:rsidRPr="003E531A">
        <w:rPr>
          <w:rFonts w:ascii="Narkisim" w:eastAsia="Times New Roman" w:hAnsi="Narkisim" w:cs="Narkisim"/>
          <w:rtl/>
        </w:rPr>
        <w:t xml:space="preserve"> לבסוף דיברנו על שאלת קבלתנו לאו״ם. המדינות הלוחמות בנו מכירות בנו בשדה הקטל ומן הדין שיכירו בנו גם בדיוני שלום. ומה הצדקה יכולה להיות לכך, שאנו נשב בחוץ בשעה שהן יושבות בתוך הטרקלין? הדגשנו, כי בקבלתנו לאו״ם יהיה משום צעד לקראת השלום, היות וזה ייתן פיתחון פה לממשלות ערב כלפי עמיהן להפסיק את המלחמה בנו באמתלה שהנה העולם כולו הכיר בנו והרי בחברת או״ם לא יוכלו להילחם. נימוק זה נראה לו כבעל ערך רב.</w:t>
      </w:r>
    </w:p>
    <w:p w:rsidR="00301F7D" w:rsidRDefault="00301F7D">
      <w:pPr>
        <w:rPr>
          <w:rFonts w:ascii="Narkisim" w:eastAsia="FrankRuehl" w:hAnsi="Narkisim" w:cs="Narkisim"/>
          <w:sz w:val="28"/>
          <w:szCs w:val="28"/>
          <w:rtl/>
        </w:rPr>
      </w:pPr>
      <w:r>
        <w:rPr>
          <w:rFonts w:ascii="Narkisim" w:hAnsi="Narkisim" w:cs="Narkisim"/>
          <w:sz w:val="28"/>
          <w:szCs w:val="28"/>
          <w:rtl/>
        </w:rPr>
        <w:br w:type="page"/>
      </w:r>
    </w:p>
    <w:p w:rsidR="00301F7D" w:rsidRPr="00301F7D" w:rsidRDefault="00301F7D" w:rsidP="00301F7D">
      <w:pPr>
        <w:bidi/>
        <w:spacing w:line="276" w:lineRule="auto"/>
        <w:ind w:left="20" w:right="20" w:firstLine="280"/>
        <w:jc w:val="both"/>
        <w:rPr>
          <w:rFonts w:ascii="Narkisim" w:eastAsia="Times New Roman" w:hAnsi="Narkisim" w:cs="Narkisim"/>
          <w:rtl/>
        </w:rPr>
      </w:pPr>
      <w:r w:rsidRPr="00301F7D">
        <w:rPr>
          <w:rFonts w:ascii="Narkisim" w:eastAsia="Times New Roman" w:hAnsi="Narkisim" w:cs="Narkisim"/>
          <w:rtl/>
        </w:rPr>
        <w:lastRenderedPageBreak/>
        <w:t>היתה לי שיחה עם שני ראשי המשלחת הסובייטית, וישיבסקי ומאליק</w:t>
      </w:r>
      <w:r w:rsidRPr="00301F7D">
        <w:rPr>
          <w:rFonts w:ascii="Narkisim" w:eastAsia="Times New Roman" w:hAnsi="Narkisim" w:cs="Narkisim"/>
          <w:spacing w:val="-10"/>
          <w:rtl/>
        </w:rPr>
        <w:t>.</w:t>
      </w:r>
      <w:r w:rsidRPr="00301F7D">
        <w:rPr>
          <w:rFonts w:ascii="Narkisim" w:eastAsia="Times New Roman" w:hAnsi="Narkisim" w:cs="Narkisim"/>
          <w:spacing w:val="-10"/>
          <w:vertAlign w:val="superscript"/>
          <w:lang w:val="en-US" w:eastAsia="en-US" w:bidi="en-US"/>
        </w:rPr>
        <w:footnoteReference w:id="3"/>
      </w:r>
      <w:r w:rsidRPr="00301F7D">
        <w:rPr>
          <w:rFonts w:ascii="Narkisim" w:eastAsia="Times New Roman" w:hAnsi="Narkisim" w:cs="Narkisim"/>
          <w:rtl/>
        </w:rPr>
        <w:t xml:space="preserve"> בשיחה השתתף דוד ליבשיץ והיא נמשכה כשעה ועשרים דקה, שאלתי את וישינסקי אם שמע פעם הרצאה מקפת על עניינינו, וכשענה בשלילה סיפרתי לו בקצרה על הרקע של מד, שהתרחש אצלנו בתקופה האחרונה. בצורה יותר מקיפה הסברתי לו את פרשתנו לגבי הדוח של ברנדוט.</w:t>
      </w:r>
    </w:p>
    <w:p w:rsidR="00301F7D" w:rsidRPr="00301F7D" w:rsidRDefault="00301F7D" w:rsidP="00301F7D">
      <w:pPr>
        <w:bidi/>
        <w:spacing w:line="276" w:lineRule="auto"/>
        <w:ind w:left="20" w:right="20" w:firstLine="280"/>
        <w:jc w:val="both"/>
        <w:rPr>
          <w:rFonts w:ascii="Narkisim" w:eastAsia="Times New Roman" w:hAnsi="Narkisim" w:cs="Narkisim"/>
          <w:rtl/>
        </w:rPr>
      </w:pPr>
      <w:r w:rsidRPr="00301F7D">
        <w:rPr>
          <w:rFonts w:ascii="Narkisim" w:eastAsia="Times New Roman" w:hAnsi="Narkisim" w:cs="Narkisim"/>
          <w:rtl/>
        </w:rPr>
        <w:t>אגב, בדברי על נפט השתמשתי בביטוי ״נפט ערבי״, ומאליק תיקן אותי ״נפט אנגלו־אמריקני״.</w:t>
      </w:r>
    </w:p>
    <w:p w:rsidR="00301F7D" w:rsidRPr="00301F7D" w:rsidRDefault="00301F7D" w:rsidP="00301F7D">
      <w:pPr>
        <w:bidi/>
        <w:spacing w:line="276" w:lineRule="auto"/>
        <w:ind w:left="20" w:right="20" w:firstLine="280"/>
        <w:jc w:val="both"/>
        <w:rPr>
          <w:rFonts w:ascii="Narkisim" w:eastAsia="Times New Roman" w:hAnsi="Narkisim" w:cs="Narkisim"/>
          <w:rtl/>
        </w:rPr>
      </w:pPr>
      <w:r w:rsidRPr="00301F7D">
        <w:rPr>
          <w:rFonts w:ascii="Narkisim" w:eastAsia="Times New Roman" w:hAnsi="Narkisim" w:cs="Narkisim"/>
          <w:rtl/>
        </w:rPr>
        <w:t>הסברתי את עמדתנו לגבי גבולות הכ״ט בנובמבר - את אי־התאמתות ההנחות שעליהן נבנו הגבולות הללו, את הצורך בתיקונים בגליל, בירושלים, וביחס לקשר לירושלים. בסוף דברי פנה וישינסקי אל מאליק ואמר: ״כל הדברים הללו מתקבלים על הדעת״, בדבריו אלי אמר, כי יש סיכון בדרך זו של טיעון - ברגע שאגו סוטים מכ״ט בנובמבר אנו נותנים פיתחון פה לאחרים לסחוט מאיתנו. על כך עניתי, שלא אנו היינו הפותחים בדרך זו שהביאה לידי המצב היום, אנו השלמנו בשעתו עם הגבולות, אלא שבאו אחרים ועירערו, ערעורם הוא שהביאנו לכבוש את הגליל ועתה השאלה היא היבוא מישהו וייקהנו מאתנו?</w:t>
      </w:r>
    </w:p>
    <w:p w:rsidR="00301F7D" w:rsidRPr="00301F7D" w:rsidRDefault="00301F7D" w:rsidP="00301F7D">
      <w:pPr>
        <w:bidi/>
        <w:spacing w:line="276" w:lineRule="auto"/>
        <w:ind w:left="20" w:right="20" w:firstLine="280"/>
        <w:jc w:val="both"/>
        <w:rPr>
          <w:rFonts w:ascii="Narkisim" w:eastAsia="Times New Roman" w:hAnsi="Narkisim" w:cs="Narkisim"/>
          <w:rtl/>
        </w:rPr>
      </w:pPr>
      <w:r w:rsidRPr="00301F7D">
        <w:rPr>
          <w:rFonts w:ascii="Narkisim" w:eastAsia="Times New Roman" w:hAnsi="Narkisim" w:cs="Narkisim"/>
          <w:rtl/>
        </w:rPr>
        <w:t>וישינסקי לא ראה קושי רב ביחס לגליל, אולם בעניין ירושלים התקשה גם הוא וגם מאליק. אנו עמדנו על כך, כי הניסיון הוכיח שבירושלים דרוש כוח צבאי. האמריקנים לא ישלחו כוח כזה ועוד יותר יתנגדו לכך שמישהו אחר ישלח. מלבד זאת, לא יוכלו יהודי ירושלים לבטוח בצבא זר שיגן עליהם, הצבא שלנו הנמצא כעת שם לא יצא - היוציאו אותו בכוח?</w:t>
      </w:r>
    </w:p>
    <w:p w:rsidR="00301F7D" w:rsidRPr="00301F7D" w:rsidRDefault="00301F7D" w:rsidP="00301F7D">
      <w:pPr>
        <w:bidi/>
        <w:spacing w:line="276" w:lineRule="auto"/>
        <w:ind w:left="20" w:right="20" w:firstLine="280"/>
        <w:jc w:val="both"/>
        <w:rPr>
          <w:rFonts w:ascii="Narkisim" w:eastAsia="Times New Roman" w:hAnsi="Narkisim" w:cs="Narkisim"/>
          <w:rtl/>
        </w:rPr>
      </w:pPr>
      <w:r w:rsidRPr="00301F7D">
        <w:rPr>
          <w:rFonts w:ascii="Narkisim" w:eastAsia="Times New Roman" w:hAnsi="Narkisim" w:cs="Narkisim"/>
          <w:rtl/>
        </w:rPr>
        <w:t>עוד תמה וישינסקי אם העיר תהיה תחת פיקוח, וכשאמרנו לו שלפי התוכנית היא תהיה תחת פיקוח מועצת הנאמנות, נחה דעתו. במועצת הנאמנות יש לבריה״ט עתה עמדה ־ פירושו של פיקוח כזה בשבילם עמדה [סובייטית] בירושלים. אמרנו לו, שעדיין לא השבנו לאמריקנים בדבר התוכנית הזאת, ובזה נתתי להם הזדמנות לייעץ לנו, אך הם לא השתמשו בה. הסברנו, כי אם יציעו האמריקנים לערבים נאמנות על חלק מירושלים, יכללו בזה את העיר העתיקה ולזה לא נוכל אנו להסכים. כאן באה הסברה מצידנו מהם מקומות קדושים ומהי לנו העיר העתיקה. מתוך כך הגעתי לאמור, שאילו אמרו ליתן לערבים חלק מהעיר החדשה, היינו יכולים להסכים, ואולם העיר העתיקה צהיכה להיות בינלאומית. על דברי שחלק מהעיר החדשה יוכל להיות ערבי לא הגיבו.</w:t>
      </w:r>
    </w:p>
    <w:p w:rsidR="00301F7D" w:rsidRPr="00301F7D" w:rsidRDefault="00301F7D" w:rsidP="00301F7D">
      <w:pPr>
        <w:bidi/>
        <w:spacing w:line="276" w:lineRule="auto"/>
        <w:ind w:left="20" w:firstLine="280"/>
        <w:jc w:val="both"/>
        <w:rPr>
          <w:rFonts w:ascii="Narkisim" w:eastAsia="Times New Roman" w:hAnsi="Narkisim" w:cs="Narkisim"/>
          <w:rtl/>
        </w:rPr>
      </w:pPr>
      <w:r w:rsidRPr="00301F7D">
        <w:rPr>
          <w:rFonts w:ascii="Narkisim" w:eastAsia="Times New Roman" w:hAnsi="Narkisim" w:cs="Narkisim"/>
          <w:rtl/>
        </w:rPr>
        <w:t>דוד ליבשיץ הסביר מהי ירושלים בעיני הציבור, כמה רגיש היישוב כולו</w:t>
      </w:r>
    </w:p>
    <w:p w:rsidR="00144E8D" w:rsidRDefault="00144E8D">
      <w:pPr>
        <w:rPr>
          <w:rFonts w:ascii="Narkisim" w:eastAsia="FrankRuehl" w:hAnsi="Narkisim" w:cs="Narkisim"/>
          <w:rtl/>
        </w:rPr>
      </w:pPr>
      <w:r>
        <w:rPr>
          <w:rFonts w:ascii="Narkisim" w:hAnsi="Narkisim" w:cs="Narkisim"/>
          <w:rtl/>
        </w:rPr>
        <w:br w:type="page"/>
      </w:r>
    </w:p>
    <w:p w:rsidR="00144E8D" w:rsidRPr="00144E8D" w:rsidRDefault="00144E8D" w:rsidP="00144E8D">
      <w:pPr>
        <w:bidi/>
        <w:spacing w:line="276" w:lineRule="auto"/>
        <w:ind w:left="20" w:right="20"/>
        <w:jc w:val="both"/>
        <w:rPr>
          <w:rFonts w:ascii="Narkisim" w:eastAsia="Times New Roman" w:hAnsi="Narkisim" w:cs="Narkisim"/>
          <w:rtl/>
        </w:rPr>
      </w:pPr>
      <w:r w:rsidRPr="00144E8D">
        <w:rPr>
          <w:rFonts w:ascii="Narkisim" w:eastAsia="Times New Roman" w:hAnsi="Narkisim" w:cs="Narkisim"/>
          <w:rtl/>
        </w:rPr>
        <w:lastRenderedPageBreak/>
        <w:t>לעמדתנו כאן בעניין ירושלים. ברור הוא, שביחס כזה לא ייתכן ויתור בהיסח הדעת. הוא הדגיש את ההכשלה הבריטית של תוכנית הכ״ט בנובמבר ואת ההתקפה הערבית המודרכת על ידי הבריטים, שהביאה אותנו לידי רוויזיה של הגבולות. לאחר אלה אי־אפשר יותר לראות את כ״ט בנובמבר כמקסימום.</w:t>
      </w:r>
    </w:p>
    <w:p w:rsidR="00144E8D" w:rsidRPr="00144E8D" w:rsidRDefault="00144E8D" w:rsidP="00144E8D">
      <w:pPr>
        <w:bidi/>
        <w:spacing w:line="276" w:lineRule="auto"/>
        <w:ind w:left="20" w:right="20" w:firstLine="280"/>
        <w:jc w:val="both"/>
        <w:rPr>
          <w:rFonts w:ascii="Narkisim" w:eastAsia="Times New Roman" w:hAnsi="Narkisim" w:cs="Narkisim"/>
          <w:rtl/>
        </w:rPr>
      </w:pPr>
      <w:r w:rsidRPr="00144E8D">
        <w:rPr>
          <w:rFonts w:ascii="Narkisim" w:eastAsia="Times New Roman" w:hAnsi="Narkisim" w:cs="Narkisim"/>
          <w:rtl/>
        </w:rPr>
        <w:t>לשאלת וישינסקי אם אנו רואים סיכויים לשלום עם ערב, עניתי לו שאומנם הם מוכנים לשלום, אבל במחיר שאנו איננו מוכנים לשלמו. גם עבר הירדן וגם מצרים היו מוכנות לכרות שלום, כל אחת אילו ניתן לה לפחות הלק מהנגב. לשאלתו על עבדאללה הרציתי קצת על רצונו של זה לשלום, שאינו נובע מיוזמה בריטית, כי אם מגמתו היא דווקא להשתחרר על ידי כך מן התלות בבריטניה. הסברתי לו, כי אנו היינו מעדיפים כינון מדינה עצמאית בחלק הערבי של ארץ־ ישראל, אלא שאיננו רואים כל גרעין ציבורי לכך. עם ממשלת עזה לא נוכל למצוא כל לשון משותפת בשל צביונה הפוליטי והסוציאלי. בגלל כל אלה אנו נאלצים לעיין גם בכל מיני אפשרויות אחרות של פתרון.</w:t>
      </w:r>
    </w:p>
    <w:p w:rsidR="00144E8D" w:rsidRPr="00144E8D" w:rsidRDefault="00144E8D" w:rsidP="00144E8D">
      <w:pPr>
        <w:bidi/>
        <w:spacing w:line="276" w:lineRule="auto"/>
        <w:ind w:left="20" w:right="20" w:firstLine="280"/>
        <w:jc w:val="both"/>
        <w:rPr>
          <w:rFonts w:ascii="Narkisim" w:eastAsia="Times New Roman" w:hAnsi="Narkisim" w:cs="Narkisim"/>
          <w:rtl/>
        </w:rPr>
      </w:pPr>
      <w:r w:rsidRPr="00144E8D">
        <w:rPr>
          <w:rFonts w:ascii="Narkisim" w:eastAsia="Times New Roman" w:hAnsi="Narkisim" w:cs="Narkisim"/>
          <w:rtl/>
        </w:rPr>
        <w:t>לשאלת וישינסקי אם אנו מתחזקים בינתיים, עניתי בחיוב. כן עניתי גם לשאלתו אם נוספים לנו אנשים - תשובה זאת עתידה לשמש לנו פתח בבוא העת לדון על עלייה [מארצות הגוש הסובייטי].</w:t>
      </w:r>
    </w:p>
    <w:p w:rsidR="00144E8D" w:rsidRPr="00144E8D" w:rsidRDefault="00144E8D" w:rsidP="00144E8D">
      <w:pPr>
        <w:bidi/>
        <w:spacing w:line="276" w:lineRule="auto"/>
        <w:ind w:left="20" w:right="20" w:firstLine="280"/>
        <w:jc w:val="both"/>
        <w:rPr>
          <w:rFonts w:ascii="Narkisim" w:eastAsia="Times New Roman" w:hAnsi="Narkisim" w:cs="Narkisim"/>
          <w:rtl/>
        </w:rPr>
      </w:pPr>
      <w:r w:rsidRPr="00144E8D">
        <w:rPr>
          <w:rFonts w:ascii="Narkisim" w:eastAsia="Times New Roman" w:hAnsi="Narkisim" w:cs="Narkisim"/>
          <w:rtl/>
        </w:rPr>
        <w:t>וישינסקי יעץ לנו להכין נוסה של החלטה שהיינו רוצים שתתקבל בוועדה הפוליטית וביקש להראותו להם לכשנכינו.</w:t>
      </w:r>
    </w:p>
    <w:p w:rsidR="00144E8D" w:rsidRPr="00144E8D" w:rsidRDefault="00144E8D" w:rsidP="00144E8D">
      <w:pPr>
        <w:bidi/>
        <w:spacing w:line="276" w:lineRule="auto"/>
        <w:ind w:left="20" w:right="20" w:firstLine="280"/>
        <w:jc w:val="both"/>
        <w:rPr>
          <w:rFonts w:ascii="Narkisim" w:eastAsia="Times New Roman" w:hAnsi="Narkisim" w:cs="Narkisim"/>
          <w:rtl/>
        </w:rPr>
      </w:pPr>
      <w:r w:rsidRPr="00144E8D">
        <w:rPr>
          <w:rFonts w:ascii="Narkisim" w:eastAsia="Times New Roman" w:hAnsi="Narkisim" w:cs="Narkisim"/>
          <w:rtl/>
        </w:rPr>
        <w:t>בדבר הברות הנפט הסברתי לו, שהחלטת כ״ט בנובמבר מחייבת אותנו לכבד את הזיכיונות, ואנו כמדינה צעירה ביותר לא נוכל להתחיל את הקריירה שלנו בביטול זיכיונות.</w:t>
      </w:r>
    </w:p>
    <w:p w:rsidR="00144E8D" w:rsidRDefault="00144E8D" w:rsidP="00144E8D">
      <w:pPr>
        <w:bidi/>
        <w:spacing w:line="276" w:lineRule="auto"/>
        <w:ind w:left="20" w:right="20" w:firstLine="280"/>
        <w:jc w:val="both"/>
        <w:rPr>
          <w:rFonts w:ascii="Narkisim" w:eastAsia="Times New Roman" w:hAnsi="Narkisim" w:cs="Narkisim"/>
          <w:rtl/>
        </w:rPr>
      </w:pPr>
      <w:r w:rsidRPr="00144E8D">
        <w:rPr>
          <w:rFonts w:ascii="Narkisim" w:eastAsia="Times New Roman" w:hAnsi="Narkisim" w:cs="Narkisim"/>
          <w:rtl/>
        </w:rPr>
        <w:t>הועלתה שאלת הקיום הכלכלי של העיר העתיקה, ואמרנו שאם כל העיר החדשה תהיה יהודית, אין זו שאלה, רק אם כל העיר תהיה בינלאומית תתעורר שאלה כזאת.</w:t>
      </w:r>
    </w:p>
    <w:p w:rsidR="00144E8D" w:rsidRPr="00144E8D" w:rsidRDefault="00144E8D" w:rsidP="00144E8D">
      <w:pPr>
        <w:bidi/>
        <w:spacing w:line="276" w:lineRule="auto"/>
        <w:ind w:left="20" w:right="20" w:firstLine="280"/>
        <w:jc w:val="center"/>
        <w:rPr>
          <w:rFonts w:ascii="Narkisim" w:eastAsia="Times New Roman" w:hAnsi="Narkisim" w:cs="Narkisim"/>
          <w:rtl/>
        </w:rPr>
      </w:pPr>
      <w:r>
        <w:rPr>
          <w:rFonts w:ascii="Narkisim" w:eastAsia="Times New Roman" w:hAnsi="Narkisim" w:cs="Narkisim" w:hint="cs"/>
        </w:rPr>
        <w:t>494</w:t>
      </w:r>
      <w:bookmarkStart w:id="1" w:name="_GoBack"/>
      <w:bookmarkEnd w:id="1"/>
    </w:p>
    <w:p w:rsidR="005803BF" w:rsidRPr="00144E8D" w:rsidRDefault="005803BF" w:rsidP="00144E8D">
      <w:pPr>
        <w:pStyle w:val="Bodytext20"/>
        <w:shd w:val="clear" w:color="auto" w:fill="auto"/>
        <w:tabs>
          <w:tab w:val="left" w:pos="9345"/>
          <w:tab w:val="center" w:pos="9394"/>
          <w:tab w:val="right" w:pos="9440"/>
        </w:tabs>
        <w:spacing w:before="0" w:line="276" w:lineRule="auto"/>
        <w:ind w:left="450" w:right="20" w:firstLine="0"/>
        <w:jc w:val="center"/>
        <w:rPr>
          <w:rFonts w:ascii="Narkisim" w:hAnsi="Narkisim" w:cs="Narkisim"/>
          <w:sz w:val="32"/>
          <w:szCs w:val="32"/>
          <w:rtl/>
        </w:rPr>
      </w:pPr>
    </w:p>
    <w:sectPr w:rsidR="005803BF" w:rsidRPr="00144E8D" w:rsidSect="005803BF">
      <w:type w:val="continuous"/>
      <w:pgSz w:w="12240" w:h="15840"/>
      <w:pgMar w:top="1022" w:right="1901" w:bottom="1022" w:left="1958" w:header="0" w:footer="3" w:gutter="0"/>
      <w:cols w:space="720"/>
      <w:noEndnote/>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E41" w:rsidRDefault="00550E41">
      <w:pPr>
        <w:rPr>
          <w:rtl/>
        </w:rPr>
      </w:pPr>
      <w:r>
        <w:separator/>
      </w:r>
    </w:p>
  </w:endnote>
  <w:endnote w:type="continuationSeparator" w:id="0">
    <w:p w:rsidR="00550E41" w:rsidRDefault="00550E41">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E41" w:rsidRDefault="00550E41">
      <w:pPr>
        <w:bidi/>
        <w:rPr>
          <w:rtl/>
        </w:rPr>
      </w:pPr>
    </w:p>
  </w:footnote>
  <w:footnote w:type="continuationSeparator" w:id="0">
    <w:p w:rsidR="00550E41" w:rsidRDefault="00550E41">
      <w:pPr>
        <w:bidi/>
        <w:rPr>
          <w:rtl/>
        </w:rPr>
      </w:pPr>
    </w:p>
  </w:footnote>
  <w:footnote w:id="1">
    <w:p w:rsidR="003E531A" w:rsidRPr="003E531A" w:rsidRDefault="003E531A" w:rsidP="003E531A">
      <w:pPr>
        <w:pStyle w:val="Footnote0"/>
        <w:shd w:val="clear" w:color="auto" w:fill="auto"/>
        <w:tabs>
          <w:tab w:val="left" w:pos="8705"/>
        </w:tabs>
        <w:spacing w:line="276" w:lineRule="auto"/>
        <w:ind w:firstLine="0"/>
        <w:rPr>
          <w:rFonts w:ascii="Narkisim" w:hAnsi="Narkisim" w:cs="Narkisim"/>
          <w:b w:val="0"/>
          <w:bCs w:val="0"/>
          <w:sz w:val="22"/>
          <w:szCs w:val="22"/>
          <w:rtl/>
        </w:rPr>
      </w:pPr>
      <w:r w:rsidRPr="003E531A">
        <w:rPr>
          <w:rFonts w:ascii="Narkisim" w:hAnsi="Narkisim" w:cs="Narkisim" w:hint="cs"/>
          <w:b w:val="0"/>
          <w:bCs w:val="0"/>
          <w:color w:val="000000"/>
          <w:sz w:val="22"/>
          <w:szCs w:val="22"/>
          <w:rtl/>
        </w:rPr>
        <w:tab/>
        <w:t>1</w:t>
      </w:r>
      <w:r>
        <w:rPr>
          <w:rFonts w:ascii="Narkisim" w:hAnsi="Narkisim" w:cs="Narkisim" w:hint="cs"/>
          <w:b w:val="0"/>
          <w:bCs w:val="0"/>
          <w:color w:val="000000"/>
          <w:sz w:val="22"/>
          <w:szCs w:val="22"/>
          <w:rtl/>
        </w:rPr>
        <w:t xml:space="preserve">.  </w:t>
      </w:r>
      <w:r w:rsidRPr="003E531A">
        <w:rPr>
          <w:rFonts w:ascii="Narkisim" w:hAnsi="Narkisim" w:cs="Narkisim"/>
          <w:b w:val="0"/>
          <w:bCs w:val="0"/>
          <w:color w:val="000000"/>
          <w:sz w:val="22"/>
          <w:szCs w:val="22"/>
          <w:rtl/>
        </w:rPr>
        <w:t>ב׳</w:t>
      </w:r>
      <w:r w:rsidRPr="003E531A">
        <w:rPr>
          <w:rFonts w:ascii="Narkisim" w:hAnsi="Narkisim" w:cs="Narkisim"/>
          <w:b w:val="0"/>
          <w:bCs w:val="0"/>
          <w:color w:val="000000"/>
          <w:sz w:val="22"/>
          <w:szCs w:val="22"/>
          <w:lang w:val="en-US" w:eastAsia="en-US" w:bidi="en-US"/>
        </w:rPr>
        <w:t>20.9.1948</w:t>
      </w:r>
      <w:r w:rsidRPr="003E531A">
        <w:rPr>
          <w:rFonts w:ascii="Narkisim" w:hAnsi="Narkisim" w:cs="Narkisim"/>
          <w:b w:val="0"/>
          <w:bCs w:val="0"/>
          <w:color w:val="000000"/>
          <w:sz w:val="22"/>
          <w:szCs w:val="22"/>
          <w:rtl/>
        </w:rPr>
        <w:t xml:space="preserve"> כשפורסם הדוח שהגיש המתווך ברנדוט למזכ״ל או״ם הודיע מרשל על תמיכתו בו.</w:t>
      </w:r>
    </w:p>
  </w:footnote>
  <w:footnote w:id="2">
    <w:p w:rsidR="003E531A" w:rsidRPr="003E531A" w:rsidRDefault="003E531A" w:rsidP="003E531A">
      <w:pPr>
        <w:pStyle w:val="Footnote0"/>
        <w:shd w:val="clear" w:color="auto" w:fill="auto"/>
        <w:tabs>
          <w:tab w:val="left" w:pos="8702"/>
        </w:tabs>
        <w:spacing w:line="276" w:lineRule="auto"/>
        <w:ind w:left="280" w:right="20"/>
        <w:rPr>
          <w:rFonts w:ascii="Narkisim" w:hAnsi="Narkisim" w:cs="Narkisim"/>
          <w:b w:val="0"/>
          <w:bCs w:val="0"/>
          <w:color w:val="000000"/>
          <w:sz w:val="22"/>
          <w:szCs w:val="22"/>
          <w:rtl/>
        </w:rPr>
      </w:pPr>
      <w:r w:rsidRPr="003E531A">
        <w:rPr>
          <w:rFonts w:ascii="Narkisim" w:hAnsi="Narkisim" w:cs="Narkisim"/>
          <w:b w:val="0"/>
          <w:bCs w:val="0"/>
          <w:color w:val="000000"/>
          <w:sz w:val="22"/>
          <w:szCs w:val="22"/>
          <w:lang w:val="en-US" w:eastAsia="en-US" w:bidi="en-US"/>
        </w:rPr>
        <w:footnoteRef/>
      </w:r>
      <w:r w:rsidRPr="003E531A">
        <w:rPr>
          <w:rFonts w:ascii="Narkisim" w:hAnsi="Narkisim" w:cs="Narkisim"/>
          <w:b w:val="0"/>
          <w:bCs w:val="0"/>
          <w:color w:val="000000"/>
          <w:sz w:val="22"/>
          <w:szCs w:val="22"/>
          <w:rtl/>
        </w:rPr>
        <w:tab/>
        <w:t xml:space="preserve">ועדת הפישור שעד מהרה כונתה ועדת הפיוס, הוקמה בדצמבר </w:t>
      </w:r>
      <w:r w:rsidRPr="003E531A">
        <w:rPr>
          <w:rFonts w:ascii="Narkisim" w:hAnsi="Narkisim" w:cs="Narkisim"/>
          <w:b w:val="0"/>
          <w:bCs w:val="0"/>
          <w:color w:val="000000"/>
          <w:sz w:val="22"/>
          <w:szCs w:val="22"/>
          <w:lang w:val="en-US" w:eastAsia="en-US" w:bidi="en-US"/>
        </w:rPr>
        <w:t>1948</w:t>
      </w:r>
      <w:r w:rsidRPr="003E531A">
        <w:rPr>
          <w:rFonts w:ascii="Narkisim" w:hAnsi="Narkisim" w:cs="Narkisim"/>
          <w:b w:val="0"/>
          <w:bCs w:val="0"/>
          <w:color w:val="000000"/>
          <w:sz w:val="22"/>
          <w:szCs w:val="22"/>
          <w:rtl/>
        </w:rPr>
        <w:t xml:space="preserve"> מכוח ההלטת עצרת או״ם ונועדה לסייע לצדדים בסכסוך ישראל-ערב ליישבו בדרכי שלום. הורכבה מנציגי ארה״ב, צרפת וטורקיה. התכנסה בלוזאן ב־</w:t>
      </w:r>
      <w:r w:rsidRPr="003E531A">
        <w:rPr>
          <w:rFonts w:ascii="Narkisim" w:hAnsi="Narkisim" w:cs="Narkisim"/>
          <w:b w:val="0"/>
          <w:bCs w:val="0"/>
          <w:color w:val="000000"/>
          <w:sz w:val="22"/>
          <w:szCs w:val="22"/>
          <w:lang w:val="en-US" w:eastAsia="en-US" w:bidi="en-US"/>
        </w:rPr>
        <w:t>1949</w:t>
      </w:r>
      <w:r w:rsidRPr="003E531A">
        <w:rPr>
          <w:rFonts w:ascii="Narkisim" w:hAnsi="Narkisim" w:cs="Narkisim"/>
          <w:b w:val="0"/>
          <w:bCs w:val="0"/>
          <w:color w:val="000000"/>
          <w:sz w:val="22"/>
          <w:szCs w:val="22"/>
          <w:rtl/>
        </w:rPr>
        <w:t xml:space="preserve"> וזימנה לשם את נציגי ישראל והערבים, אך האחרונים סירבו להיוועד ישירות עם הישראלים ובכך דנו את הוועדה לעקרות. הוועדה לא בוטלה מעולם, אך למעשה חדלה לפעול.</w:t>
      </w:r>
    </w:p>
    <w:p w:rsidR="003E531A" w:rsidRPr="003E531A" w:rsidRDefault="003E531A" w:rsidP="003E531A">
      <w:pPr>
        <w:pStyle w:val="Footnote0"/>
        <w:shd w:val="clear" w:color="auto" w:fill="auto"/>
        <w:tabs>
          <w:tab w:val="left" w:pos="8702"/>
        </w:tabs>
        <w:spacing w:line="276" w:lineRule="auto"/>
        <w:ind w:left="280" w:right="20"/>
        <w:rPr>
          <w:rFonts w:ascii="Narkisim" w:hAnsi="Narkisim" w:cs="Narkisim"/>
          <w:b w:val="0"/>
          <w:bCs w:val="0"/>
          <w:color w:val="000000"/>
          <w:sz w:val="22"/>
          <w:szCs w:val="22"/>
          <w:rtl/>
        </w:rPr>
      </w:pPr>
    </w:p>
    <w:p w:rsidR="003E531A" w:rsidRPr="003E531A" w:rsidRDefault="003E531A" w:rsidP="003E531A">
      <w:pPr>
        <w:pStyle w:val="Footnote0"/>
        <w:shd w:val="clear" w:color="auto" w:fill="auto"/>
        <w:tabs>
          <w:tab w:val="left" w:pos="8702"/>
        </w:tabs>
        <w:spacing w:line="276" w:lineRule="auto"/>
        <w:ind w:left="280" w:right="20"/>
        <w:rPr>
          <w:rFonts w:ascii="Narkisim" w:hAnsi="Narkisim" w:cs="Narkisim"/>
          <w:b w:val="0"/>
          <w:bCs w:val="0"/>
          <w:color w:val="000000"/>
          <w:sz w:val="22"/>
          <w:szCs w:val="22"/>
          <w:rtl/>
        </w:rPr>
      </w:pPr>
    </w:p>
    <w:p w:rsidR="003E531A" w:rsidRPr="003E531A" w:rsidRDefault="003E531A" w:rsidP="003E531A">
      <w:pPr>
        <w:pStyle w:val="Footnote0"/>
        <w:shd w:val="clear" w:color="auto" w:fill="auto"/>
        <w:tabs>
          <w:tab w:val="left" w:pos="8702"/>
        </w:tabs>
        <w:spacing w:line="276" w:lineRule="auto"/>
        <w:ind w:left="280" w:right="20"/>
        <w:rPr>
          <w:rFonts w:ascii="Narkisim" w:hAnsi="Narkisim" w:cs="Narkisim"/>
          <w:b w:val="0"/>
          <w:bCs w:val="0"/>
          <w:color w:val="000000"/>
          <w:sz w:val="22"/>
          <w:szCs w:val="22"/>
          <w:rtl/>
        </w:rPr>
      </w:pPr>
    </w:p>
    <w:p w:rsidR="003E531A" w:rsidRDefault="003E531A" w:rsidP="003E531A">
      <w:pPr>
        <w:pStyle w:val="Footnote0"/>
        <w:shd w:val="clear" w:color="auto" w:fill="auto"/>
        <w:tabs>
          <w:tab w:val="left" w:pos="8702"/>
        </w:tabs>
        <w:ind w:left="280" w:right="20"/>
        <w:rPr>
          <w:color w:val="000000"/>
          <w:rtl/>
        </w:rPr>
      </w:pPr>
    </w:p>
    <w:p w:rsidR="003E531A" w:rsidRDefault="003E531A" w:rsidP="003E531A">
      <w:pPr>
        <w:pStyle w:val="Footnote0"/>
        <w:shd w:val="clear" w:color="auto" w:fill="auto"/>
        <w:tabs>
          <w:tab w:val="left" w:pos="8702"/>
        </w:tabs>
        <w:ind w:left="280" w:right="20"/>
        <w:rPr>
          <w:color w:val="000000"/>
          <w:rtl/>
        </w:rPr>
      </w:pPr>
    </w:p>
    <w:p w:rsidR="003E531A" w:rsidRDefault="003E531A" w:rsidP="003E531A">
      <w:pPr>
        <w:pStyle w:val="Footnote0"/>
        <w:shd w:val="clear" w:color="auto" w:fill="auto"/>
        <w:tabs>
          <w:tab w:val="left" w:pos="8702"/>
        </w:tabs>
        <w:ind w:left="280" w:right="20"/>
        <w:rPr>
          <w:color w:val="000000"/>
          <w:rtl/>
        </w:rPr>
      </w:pPr>
    </w:p>
    <w:p w:rsidR="003E531A" w:rsidRDefault="003E531A" w:rsidP="003E531A">
      <w:pPr>
        <w:pStyle w:val="Footnote0"/>
        <w:shd w:val="clear" w:color="auto" w:fill="auto"/>
        <w:tabs>
          <w:tab w:val="left" w:pos="8702"/>
        </w:tabs>
        <w:ind w:left="280" w:right="20"/>
        <w:rPr>
          <w:color w:val="000000"/>
          <w:rtl/>
        </w:rPr>
      </w:pPr>
    </w:p>
    <w:p w:rsidR="003E531A" w:rsidRPr="003E531A" w:rsidRDefault="003E531A" w:rsidP="007E47EC">
      <w:pPr>
        <w:pStyle w:val="Footnote0"/>
        <w:shd w:val="clear" w:color="auto" w:fill="auto"/>
        <w:tabs>
          <w:tab w:val="left" w:pos="8702"/>
        </w:tabs>
        <w:ind w:left="280" w:right="20"/>
        <w:jc w:val="center"/>
        <w:rPr>
          <w:rFonts w:ascii="Narkisim" w:hAnsi="Narkisim" w:cs="Narkisim"/>
          <w:b w:val="0"/>
          <w:bCs w:val="0"/>
          <w:color w:val="000000"/>
          <w:sz w:val="24"/>
          <w:szCs w:val="24"/>
          <w:rtl/>
        </w:rPr>
      </w:pPr>
      <w:r w:rsidRPr="003E531A">
        <w:rPr>
          <w:rFonts w:ascii="Narkisim" w:hAnsi="Narkisim" w:cs="Narkisim"/>
          <w:b w:val="0"/>
          <w:bCs w:val="0"/>
          <w:color w:val="000000"/>
          <w:sz w:val="24"/>
          <w:szCs w:val="24"/>
          <w:rtl/>
        </w:rPr>
        <w:t>492</w:t>
      </w:r>
    </w:p>
    <w:p w:rsidR="003E531A" w:rsidRDefault="003E531A" w:rsidP="003E531A">
      <w:pPr>
        <w:pStyle w:val="Footnote0"/>
        <w:shd w:val="clear" w:color="auto" w:fill="auto"/>
        <w:tabs>
          <w:tab w:val="left" w:pos="8702"/>
        </w:tabs>
        <w:ind w:left="280" w:right="20"/>
        <w:rPr>
          <w:rtl/>
        </w:rPr>
      </w:pPr>
    </w:p>
  </w:footnote>
  <w:footnote w:id="3">
    <w:p w:rsidR="00301F7D" w:rsidRDefault="00301F7D" w:rsidP="00301F7D">
      <w:pPr>
        <w:pStyle w:val="Footnote0"/>
        <w:shd w:val="clear" w:color="auto" w:fill="auto"/>
        <w:spacing w:line="276" w:lineRule="auto"/>
        <w:ind w:left="280" w:right="20"/>
        <w:rPr>
          <w:rFonts w:ascii="Narkisim" w:hAnsi="Narkisim" w:cs="Narkisim"/>
          <w:b w:val="0"/>
          <w:bCs w:val="0"/>
          <w:color w:val="000000"/>
          <w:sz w:val="22"/>
          <w:szCs w:val="22"/>
          <w:rtl/>
        </w:rPr>
      </w:pPr>
      <w:r>
        <w:rPr>
          <w:rFonts w:ascii="Narkisim" w:hAnsi="Narkisim" w:cs="Narkisim"/>
          <w:b w:val="0"/>
          <w:bCs w:val="0"/>
          <w:color w:val="000000"/>
          <w:sz w:val="22"/>
          <w:szCs w:val="22"/>
          <w:rtl/>
          <w:lang w:val="en-US" w:eastAsia="en-US" w:bidi="en-US"/>
        </w:rPr>
        <w:t>8.</w:t>
      </w:r>
      <w:r w:rsidRPr="00301F7D">
        <w:rPr>
          <w:rFonts w:ascii="Narkisim" w:hAnsi="Narkisim" w:cs="Narkisim"/>
          <w:b w:val="0"/>
          <w:bCs w:val="0"/>
          <w:color w:val="000000"/>
          <w:sz w:val="22"/>
          <w:szCs w:val="22"/>
          <w:rtl/>
        </w:rPr>
        <w:t xml:space="preserve"> אנדרי וישינסקי, סגן שר החוץ של בריה״מ, שר החוץ החוץ מ־</w:t>
      </w:r>
      <w:r w:rsidRPr="00301F7D">
        <w:rPr>
          <w:rFonts w:ascii="Narkisim" w:hAnsi="Narkisim" w:cs="Narkisim"/>
          <w:b w:val="0"/>
          <w:bCs w:val="0"/>
          <w:color w:val="000000"/>
          <w:sz w:val="22"/>
          <w:szCs w:val="22"/>
          <w:lang w:val="en-US" w:eastAsia="en-US" w:bidi="en-US"/>
        </w:rPr>
        <w:t>949</w:t>
      </w:r>
      <w:r w:rsidRPr="00301F7D">
        <w:rPr>
          <w:rFonts w:ascii="Narkisim" w:hAnsi="Narkisim" w:cs="Narkisim"/>
          <w:b w:val="0"/>
          <w:bCs w:val="0"/>
          <w:color w:val="000000"/>
          <w:sz w:val="22"/>
          <w:szCs w:val="22"/>
          <w:rtl/>
        </w:rPr>
        <w:t>ו; יאקוב מאליק, נציג קבוע של בריה״מ באו״ם. מסגני שר ההוץ של בריה״מ. השיחה התקיימה ב־</w:t>
      </w:r>
      <w:r w:rsidRPr="00301F7D">
        <w:rPr>
          <w:rFonts w:ascii="Narkisim" w:hAnsi="Narkisim" w:cs="Narkisim"/>
          <w:b w:val="0"/>
          <w:bCs w:val="0"/>
          <w:color w:val="000000"/>
          <w:sz w:val="22"/>
          <w:szCs w:val="22"/>
          <w:lang w:val="en-US" w:eastAsia="en-US" w:bidi="en-US"/>
        </w:rPr>
        <w:t>9</w:t>
      </w:r>
      <w:proofErr w:type="gramStart"/>
      <w:r w:rsidRPr="00301F7D">
        <w:rPr>
          <w:rFonts w:ascii="Narkisim" w:hAnsi="Narkisim" w:cs="Narkisim"/>
          <w:b w:val="0"/>
          <w:bCs w:val="0"/>
          <w:color w:val="000000"/>
          <w:sz w:val="22"/>
          <w:szCs w:val="22"/>
          <w:lang w:val="en-US" w:eastAsia="en-US" w:bidi="en-US"/>
        </w:rPr>
        <w:t>,10</w:t>
      </w:r>
      <w:proofErr w:type="gramEnd"/>
      <w:r w:rsidRPr="00301F7D">
        <w:rPr>
          <w:rFonts w:ascii="Narkisim" w:hAnsi="Narkisim" w:cs="Narkisim"/>
          <w:b w:val="0"/>
          <w:bCs w:val="0"/>
          <w:color w:val="000000"/>
          <w:sz w:val="22"/>
          <w:szCs w:val="22"/>
          <w:rtl/>
        </w:rPr>
        <w:t>. מ״ש דיווח עליה בפרטות לאיתן במברק מ־</w:t>
      </w:r>
      <w:r w:rsidRPr="00301F7D">
        <w:rPr>
          <w:rFonts w:ascii="Narkisim" w:hAnsi="Narkisim" w:cs="Narkisim"/>
          <w:b w:val="0"/>
          <w:bCs w:val="0"/>
          <w:color w:val="000000"/>
          <w:sz w:val="22"/>
          <w:szCs w:val="22"/>
          <w:lang w:val="en-US" w:eastAsia="en-US" w:bidi="en-US"/>
        </w:rPr>
        <w:t>10.10</w:t>
      </w:r>
      <w:r w:rsidRPr="00301F7D">
        <w:rPr>
          <w:rFonts w:ascii="Narkisim" w:hAnsi="Narkisim" w:cs="Narkisim"/>
          <w:b w:val="0"/>
          <w:bCs w:val="0"/>
          <w:color w:val="000000"/>
          <w:sz w:val="22"/>
          <w:szCs w:val="22"/>
          <w:rtl/>
        </w:rPr>
        <w:t xml:space="preserve">מ/לד/מ״י </w:t>
      </w:r>
      <w:r w:rsidRPr="00301F7D">
        <w:rPr>
          <w:rFonts w:ascii="Narkisim" w:hAnsi="Narkisim" w:cs="Narkisim"/>
          <w:b w:val="0"/>
          <w:bCs w:val="0"/>
          <w:color w:val="000000"/>
          <w:sz w:val="22"/>
          <w:szCs w:val="22"/>
          <w:lang w:val="en-US" w:eastAsia="en-US" w:bidi="en-US"/>
        </w:rPr>
        <w:t>2</w:t>
      </w:r>
      <w:r w:rsidRPr="00301F7D">
        <w:rPr>
          <w:rFonts w:ascii="Narkisim" w:hAnsi="Narkisim" w:cs="Narkisim"/>
          <w:b w:val="0"/>
          <w:bCs w:val="0"/>
          <w:color w:val="000000"/>
          <w:sz w:val="22"/>
          <w:szCs w:val="22"/>
          <w:rtl/>
        </w:rPr>
        <w:t xml:space="preserve">, מס׳ </w:t>
      </w:r>
      <w:r w:rsidRPr="00301F7D">
        <w:rPr>
          <w:rFonts w:ascii="Narkisim" w:hAnsi="Narkisim" w:cs="Narkisim"/>
          <w:b w:val="0"/>
          <w:bCs w:val="0"/>
          <w:color w:val="000000"/>
          <w:sz w:val="22"/>
          <w:szCs w:val="22"/>
          <w:lang w:val="en-US" w:eastAsia="en-US" w:bidi="en-US"/>
        </w:rPr>
        <w:t>20</w:t>
      </w:r>
      <w:r w:rsidRPr="00301F7D">
        <w:rPr>
          <w:rFonts w:ascii="Narkisim" w:hAnsi="Narkisim" w:cs="Narkisim"/>
          <w:b w:val="0"/>
          <w:bCs w:val="0"/>
          <w:color w:val="000000"/>
          <w:sz w:val="22"/>
          <w:szCs w:val="22"/>
          <w:rtl/>
        </w:rPr>
        <w:t>, אנגלית).</w:t>
      </w:r>
    </w:p>
    <w:p w:rsidR="00301F7D" w:rsidRPr="00301F7D" w:rsidRDefault="00301F7D" w:rsidP="00301F7D">
      <w:pPr>
        <w:pStyle w:val="Footnote0"/>
        <w:shd w:val="clear" w:color="auto" w:fill="auto"/>
        <w:spacing w:line="276" w:lineRule="auto"/>
        <w:ind w:left="280" w:right="20"/>
        <w:rPr>
          <w:rFonts w:ascii="Narkisim" w:hAnsi="Narkisim" w:cs="Narkisim"/>
          <w:b w:val="0"/>
          <w:bCs w:val="0"/>
          <w:color w:val="000000"/>
          <w:sz w:val="22"/>
          <w:szCs w:val="22"/>
          <w:rtl/>
        </w:rPr>
      </w:pPr>
    </w:p>
    <w:p w:rsidR="00301F7D" w:rsidRPr="00301F7D" w:rsidRDefault="00301F7D" w:rsidP="00301F7D">
      <w:pPr>
        <w:pStyle w:val="Footnote0"/>
        <w:shd w:val="clear" w:color="auto" w:fill="auto"/>
        <w:spacing w:line="276" w:lineRule="auto"/>
        <w:ind w:left="280" w:right="20"/>
        <w:rPr>
          <w:rFonts w:ascii="Narkisim" w:hAnsi="Narkisim" w:cs="Narkisim"/>
          <w:b w:val="0"/>
          <w:bCs w:val="0"/>
          <w:color w:val="000000"/>
          <w:sz w:val="22"/>
          <w:szCs w:val="22"/>
          <w:rtl/>
        </w:rPr>
      </w:pPr>
    </w:p>
    <w:p w:rsidR="00301F7D" w:rsidRPr="000344F0" w:rsidRDefault="00301F7D" w:rsidP="000344F0">
      <w:pPr>
        <w:pStyle w:val="Footnote0"/>
        <w:shd w:val="clear" w:color="auto" w:fill="auto"/>
        <w:spacing w:line="276" w:lineRule="auto"/>
        <w:ind w:left="280" w:right="20"/>
        <w:jc w:val="center"/>
        <w:rPr>
          <w:rFonts w:ascii="Narkisim" w:hAnsi="Narkisim" w:cs="Narkisim"/>
          <w:b w:val="0"/>
          <w:bCs w:val="0"/>
          <w:color w:val="000000"/>
          <w:sz w:val="24"/>
          <w:szCs w:val="24"/>
          <w:rtl/>
        </w:rPr>
      </w:pPr>
      <w:r w:rsidRPr="000344F0">
        <w:rPr>
          <w:rFonts w:ascii="Narkisim" w:hAnsi="Narkisim" w:cs="Narkisim" w:hint="cs"/>
          <w:b w:val="0"/>
          <w:bCs w:val="0"/>
          <w:color w:val="000000"/>
          <w:sz w:val="24"/>
          <w:szCs w:val="24"/>
          <w:rtl/>
        </w:rPr>
        <w:t>493</w:t>
      </w:r>
    </w:p>
    <w:p w:rsidR="00301F7D" w:rsidRPr="00301F7D" w:rsidRDefault="00301F7D" w:rsidP="00301F7D">
      <w:pPr>
        <w:pStyle w:val="Footnote0"/>
        <w:shd w:val="clear" w:color="auto" w:fill="auto"/>
        <w:spacing w:line="276" w:lineRule="auto"/>
        <w:ind w:left="280" w:right="20"/>
        <w:rPr>
          <w:rFonts w:ascii="Narkisim" w:hAnsi="Narkisim" w:cs="Narkisim"/>
          <w:b w:val="0"/>
          <w:bCs w:val="0"/>
          <w:color w:val="000000"/>
          <w:sz w:val="22"/>
          <w:szCs w:val="22"/>
          <w:rtl/>
        </w:rPr>
      </w:pPr>
    </w:p>
    <w:p w:rsidR="00301F7D" w:rsidRPr="00301F7D" w:rsidRDefault="00301F7D" w:rsidP="00301F7D">
      <w:pPr>
        <w:pStyle w:val="Footnote0"/>
        <w:shd w:val="clear" w:color="auto" w:fill="auto"/>
        <w:spacing w:line="276" w:lineRule="auto"/>
        <w:ind w:left="280" w:right="20"/>
        <w:rPr>
          <w:rFonts w:ascii="Narkisim" w:hAnsi="Narkisim" w:cs="Narkisim"/>
          <w:b w:val="0"/>
          <w:bCs w:val="0"/>
          <w:color w:val="000000"/>
          <w:sz w:val="22"/>
          <w:szCs w:val="22"/>
          <w:rtl/>
        </w:rPr>
      </w:pPr>
    </w:p>
    <w:p w:rsidR="00301F7D" w:rsidRDefault="00301F7D" w:rsidP="00301F7D">
      <w:pPr>
        <w:pStyle w:val="Footnote0"/>
        <w:shd w:val="clear" w:color="auto" w:fill="auto"/>
        <w:ind w:left="280" w:right="20"/>
        <w:rPr>
          <w:color w:val="000000"/>
          <w:rtl/>
        </w:rPr>
      </w:pPr>
    </w:p>
    <w:p w:rsidR="00301F7D" w:rsidRDefault="00301F7D" w:rsidP="00301F7D">
      <w:pPr>
        <w:pStyle w:val="Footnote0"/>
        <w:shd w:val="clear" w:color="auto" w:fill="auto"/>
        <w:ind w:left="280" w:right="20"/>
        <w:rPr>
          <w:color w:val="000000"/>
          <w:rtl/>
        </w:rPr>
      </w:pPr>
    </w:p>
    <w:p w:rsidR="00301F7D" w:rsidRDefault="00301F7D" w:rsidP="00301F7D">
      <w:pPr>
        <w:pStyle w:val="Footnote0"/>
        <w:shd w:val="clear" w:color="auto" w:fill="auto"/>
        <w:ind w:left="280" w:right="20"/>
        <w:rPr>
          <w:color w:val="000000"/>
          <w:rtl/>
        </w:rPr>
      </w:pPr>
    </w:p>
    <w:p w:rsidR="00301F7D" w:rsidRDefault="00301F7D" w:rsidP="00301F7D">
      <w:pPr>
        <w:pStyle w:val="Footnote0"/>
        <w:shd w:val="clear" w:color="auto" w:fill="auto"/>
        <w:ind w:left="280" w:right="20"/>
        <w:rPr>
          <w:color w:val="000000"/>
          <w:rtl/>
        </w:rPr>
      </w:pPr>
    </w:p>
    <w:p w:rsidR="00301F7D" w:rsidRDefault="00301F7D" w:rsidP="00301F7D">
      <w:pPr>
        <w:pStyle w:val="Footnote0"/>
        <w:shd w:val="clear" w:color="auto" w:fill="auto"/>
        <w:ind w:left="280" w:right="20"/>
        <w:rPr>
          <w:color w:val="000000"/>
          <w:rtl/>
        </w:rPr>
      </w:pPr>
    </w:p>
    <w:p w:rsidR="00301F7D" w:rsidRDefault="00301F7D" w:rsidP="00301F7D">
      <w:pPr>
        <w:pStyle w:val="Footnote0"/>
        <w:shd w:val="clear" w:color="auto" w:fill="auto"/>
        <w:ind w:left="280" w:right="20"/>
        <w:rPr>
          <w:color w:val="000000"/>
          <w:rtl/>
        </w:rPr>
      </w:pPr>
    </w:p>
    <w:p w:rsidR="00301F7D" w:rsidRDefault="00301F7D" w:rsidP="00301F7D">
      <w:pPr>
        <w:pStyle w:val="Footnote0"/>
        <w:shd w:val="clear" w:color="auto" w:fill="auto"/>
        <w:ind w:left="280" w:right="20"/>
        <w:rPr>
          <w:color w:val="000000"/>
          <w:rtl/>
        </w:rPr>
      </w:pPr>
    </w:p>
    <w:p w:rsidR="00301F7D" w:rsidRDefault="00301F7D" w:rsidP="00301F7D">
      <w:pPr>
        <w:pStyle w:val="Footnote0"/>
        <w:shd w:val="clear" w:color="auto" w:fill="auto"/>
        <w:ind w:left="280" w:right="20"/>
        <w:rPr>
          <w:color w:val="000000"/>
          <w:rtl/>
        </w:rPr>
      </w:pPr>
    </w:p>
    <w:p w:rsidR="00301F7D" w:rsidRDefault="00301F7D" w:rsidP="00301F7D">
      <w:pPr>
        <w:pStyle w:val="Footnote0"/>
        <w:shd w:val="clear" w:color="auto" w:fill="auto"/>
        <w:ind w:left="280" w:right="20"/>
        <w:rPr>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6761"/>
    <w:multiLevelType w:val="hybridMultilevel"/>
    <w:tmpl w:val="979E219E"/>
    <w:lvl w:ilvl="0" w:tplc="2A6CB594">
      <w:start w:val="1"/>
      <w:numFmt w:val="decimal"/>
      <w:lvlText w:val="%1."/>
      <w:lvlJc w:val="left"/>
      <w:pPr>
        <w:ind w:left="81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 w15:restartNumberingAfterBreak="0">
    <w:nsid w:val="2AC21AB3"/>
    <w:multiLevelType w:val="hybridMultilevel"/>
    <w:tmpl w:val="FAA2D2B0"/>
    <w:lvl w:ilvl="0" w:tplc="AE543B44">
      <w:start w:val="1"/>
      <w:numFmt w:val="decimal"/>
      <w:lvlText w:val="%1."/>
      <w:lvlJc w:val="left"/>
      <w:pPr>
        <w:ind w:left="435" w:hanging="360"/>
      </w:pPr>
      <w:rPr>
        <w:rFonts w:hint="default"/>
        <w:color w:val="00000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 w15:restartNumberingAfterBreak="0">
    <w:nsid w:val="5F4933E0"/>
    <w:multiLevelType w:val="multilevel"/>
    <w:tmpl w:val="A5C63812"/>
    <w:lvl w:ilvl="0">
      <w:start w:val="2"/>
      <w:numFmt w:val="decimal"/>
      <w:lvlText w:val="%1"/>
      <w:lvlJc w:val="left"/>
      <w:rPr>
        <w:rFonts w:ascii="FrankRuehl" w:eastAsia="FrankRuehl" w:hAnsi="FrankRuehl" w:cs="FrankRuehl"/>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C9A"/>
    <w:rsid w:val="000344F0"/>
    <w:rsid w:val="00144E8D"/>
    <w:rsid w:val="00285C9A"/>
    <w:rsid w:val="00301F7D"/>
    <w:rsid w:val="003E531A"/>
    <w:rsid w:val="00550E41"/>
    <w:rsid w:val="005803BF"/>
    <w:rsid w:val="007E47EC"/>
    <w:rsid w:val="00AA6E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797A06-68D0-4036-930C-33BC9315F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he-IL" w:eastAsia="he-IL" w:bidi="he-I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
    <w:name w:val="Body text_"/>
    <w:basedOn w:val="DefaultParagraphFont"/>
    <w:link w:val="BodyText1"/>
    <w:rPr>
      <w:rFonts w:ascii="Microsoft Sans Serif" w:eastAsia="Microsoft Sans Serif" w:hAnsi="Microsoft Sans Serif" w:cs="Microsoft Sans Serif"/>
      <w:b w:val="0"/>
      <w:bCs w:val="0"/>
      <w:i w:val="0"/>
      <w:iCs w:val="0"/>
      <w:smallCaps w:val="0"/>
      <w:strike w:val="0"/>
      <w:spacing w:val="-10"/>
      <w:sz w:val="20"/>
      <w:szCs w:val="20"/>
      <w:u w:val="none"/>
    </w:rPr>
  </w:style>
  <w:style w:type="character" w:customStyle="1" w:styleId="Bodytext19pt">
    <w:name w:val="Body text + 19 pt"/>
    <w:aliases w:val="Italic,Spacing -2 pt"/>
    <w:basedOn w:val="Bodytext"/>
    <w:rPr>
      <w:rFonts w:ascii="Microsoft Sans Serif" w:eastAsia="Microsoft Sans Serif" w:hAnsi="Microsoft Sans Serif" w:cs="Microsoft Sans Serif"/>
      <w:b w:val="0"/>
      <w:bCs w:val="0"/>
      <w:i/>
      <w:iCs/>
      <w:smallCaps w:val="0"/>
      <w:strike w:val="0"/>
      <w:color w:val="000000"/>
      <w:spacing w:val="-50"/>
      <w:w w:val="100"/>
      <w:position w:val="0"/>
      <w:sz w:val="38"/>
      <w:szCs w:val="38"/>
      <w:u w:val="none"/>
      <w:lang w:val="he-IL" w:eastAsia="he-IL" w:bidi="he-IL"/>
    </w:rPr>
  </w:style>
  <w:style w:type="character" w:customStyle="1" w:styleId="Heading1">
    <w:name w:val="Heading #1_"/>
    <w:basedOn w:val="DefaultParagraphFont"/>
    <w:link w:val="Heading10"/>
    <w:rPr>
      <w:rFonts w:ascii="Microsoft Sans Serif" w:eastAsia="Microsoft Sans Serif" w:hAnsi="Microsoft Sans Serif" w:cs="Microsoft Sans Serif"/>
      <w:b w:val="0"/>
      <w:bCs w:val="0"/>
      <w:i w:val="0"/>
      <w:iCs w:val="0"/>
      <w:smallCaps w:val="0"/>
      <w:strike w:val="0"/>
      <w:u w:val="none"/>
    </w:rPr>
  </w:style>
  <w:style w:type="character" w:customStyle="1" w:styleId="Bodytext2">
    <w:name w:val="Body text (2)_"/>
    <w:basedOn w:val="DefaultParagraphFont"/>
    <w:link w:val="Bodytext20"/>
    <w:rPr>
      <w:rFonts w:ascii="FrankRuehl" w:eastAsia="FrankRuehl" w:hAnsi="FrankRuehl" w:cs="FrankRuehl"/>
      <w:b w:val="0"/>
      <w:bCs w:val="0"/>
      <w:i w:val="0"/>
      <w:iCs w:val="0"/>
      <w:smallCaps w:val="0"/>
      <w:strike w:val="0"/>
      <w:sz w:val="20"/>
      <w:szCs w:val="20"/>
      <w:u w:val="none"/>
    </w:rPr>
  </w:style>
  <w:style w:type="character" w:customStyle="1" w:styleId="Bodytext2MicrosoftSansSerif">
    <w:name w:val="Body text (2) + Microsoft Sans Serif"/>
    <w:aliases w:val="6.5 pt,Italic"/>
    <w:basedOn w:val="Bodytext2"/>
    <w:rPr>
      <w:rFonts w:ascii="Microsoft Sans Serif" w:eastAsia="Microsoft Sans Serif" w:hAnsi="Microsoft Sans Serif" w:cs="Microsoft Sans Serif"/>
      <w:b w:val="0"/>
      <w:bCs w:val="0"/>
      <w:i/>
      <w:iCs/>
      <w:smallCaps w:val="0"/>
      <w:strike w:val="0"/>
      <w:color w:val="000000"/>
      <w:spacing w:val="0"/>
      <w:w w:val="100"/>
      <w:position w:val="0"/>
      <w:sz w:val="13"/>
      <w:szCs w:val="13"/>
      <w:u w:val="none"/>
      <w:lang w:val="en-US" w:eastAsia="en-US" w:bidi="en-US"/>
    </w:rPr>
  </w:style>
  <w:style w:type="character" w:customStyle="1" w:styleId="Bodytext2Italic">
    <w:name w:val="Body text (2) + Italic"/>
    <w:basedOn w:val="Bodytext2"/>
    <w:rPr>
      <w:rFonts w:ascii="FrankRuehl" w:eastAsia="FrankRuehl" w:hAnsi="FrankRuehl" w:cs="FrankRuehl"/>
      <w:b w:val="0"/>
      <w:bCs w:val="0"/>
      <w:i/>
      <w:iCs/>
      <w:smallCaps w:val="0"/>
      <w:strike w:val="0"/>
      <w:color w:val="000000"/>
      <w:spacing w:val="0"/>
      <w:w w:val="100"/>
      <w:position w:val="0"/>
      <w:sz w:val="20"/>
      <w:szCs w:val="20"/>
      <w:u w:val="none"/>
      <w:lang w:val="he-IL" w:eastAsia="he-IL" w:bidi="he-IL"/>
    </w:rPr>
  </w:style>
  <w:style w:type="paragraph" w:customStyle="1" w:styleId="BodyText1">
    <w:name w:val="Body Text1"/>
    <w:basedOn w:val="Normal"/>
    <w:link w:val="Bodytext"/>
    <w:pPr>
      <w:shd w:val="clear" w:color="auto" w:fill="FFFFFF"/>
      <w:bidi/>
      <w:spacing w:before="1380" w:after="360" w:line="0" w:lineRule="atLeast"/>
    </w:pPr>
    <w:rPr>
      <w:rFonts w:ascii="Microsoft Sans Serif" w:eastAsia="Microsoft Sans Serif" w:hAnsi="Microsoft Sans Serif" w:cs="Microsoft Sans Serif"/>
      <w:spacing w:val="-10"/>
      <w:sz w:val="20"/>
      <w:szCs w:val="20"/>
    </w:rPr>
  </w:style>
  <w:style w:type="paragraph" w:customStyle="1" w:styleId="Heading10">
    <w:name w:val="Heading #1"/>
    <w:basedOn w:val="Normal"/>
    <w:link w:val="Heading1"/>
    <w:pPr>
      <w:shd w:val="clear" w:color="auto" w:fill="FFFFFF"/>
      <w:bidi/>
      <w:spacing w:before="360" w:after="360" w:line="0" w:lineRule="atLeast"/>
      <w:outlineLvl w:val="0"/>
    </w:pPr>
    <w:rPr>
      <w:rFonts w:ascii="Microsoft Sans Serif" w:eastAsia="Microsoft Sans Serif" w:hAnsi="Microsoft Sans Serif" w:cs="Microsoft Sans Serif"/>
    </w:rPr>
  </w:style>
  <w:style w:type="paragraph" w:customStyle="1" w:styleId="Bodytext20">
    <w:name w:val="Body text (2)"/>
    <w:basedOn w:val="Normal"/>
    <w:link w:val="Bodytext2"/>
    <w:pPr>
      <w:shd w:val="clear" w:color="auto" w:fill="FFFFFF"/>
      <w:bidi/>
      <w:spacing w:before="360" w:line="221" w:lineRule="exact"/>
      <w:ind w:hanging="260"/>
      <w:jc w:val="both"/>
    </w:pPr>
    <w:rPr>
      <w:rFonts w:ascii="FrankRuehl" w:eastAsia="FrankRuehl" w:hAnsi="FrankRuehl" w:cs="FrankRuehl"/>
      <w:sz w:val="20"/>
      <w:szCs w:val="20"/>
    </w:rPr>
  </w:style>
  <w:style w:type="character" w:customStyle="1" w:styleId="Footnote">
    <w:name w:val="Footnote_"/>
    <w:basedOn w:val="DefaultParagraphFont"/>
    <w:link w:val="Footnote0"/>
    <w:rsid w:val="003E531A"/>
    <w:rPr>
      <w:rFonts w:ascii="Times New Roman" w:eastAsia="Times New Roman" w:hAnsi="Times New Roman" w:cs="Times New Roman"/>
      <w:b/>
      <w:bCs/>
      <w:sz w:val="15"/>
      <w:szCs w:val="15"/>
      <w:shd w:val="clear" w:color="auto" w:fill="FFFFFF"/>
    </w:rPr>
  </w:style>
  <w:style w:type="paragraph" w:customStyle="1" w:styleId="Footnote0">
    <w:name w:val="Footnote"/>
    <w:basedOn w:val="Normal"/>
    <w:link w:val="Footnote"/>
    <w:rsid w:val="003E531A"/>
    <w:pPr>
      <w:shd w:val="clear" w:color="auto" w:fill="FFFFFF"/>
      <w:bidi/>
      <w:spacing w:line="216" w:lineRule="exact"/>
      <w:ind w:hanging="280"/>
      <w:jc w:val="both"/>
    </w:pPr>
    <w:rPr>
      <w:rFonts w:ascii="Times New Roman" w:eastAsia="Times New Roman" w:hAnsi="Times New Roman" w:cs="Times New Roman"/>
      <w:b/>
      <w:bCs/>
      <w:color w:val="auto"/>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1093</Words>
  <Characters>6236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dc:creator>
  <cp:lastModifiedBy>moshe miron</cp:lastModifiedBy>
  <cp:revision>6</cp:revision>
  <dcterms:created xsi:type="dcterms:W3CDTF">2017-09-23T10:48:00Z</dcterms:created>
  <dcterms:modified xsi:type="dcterms:W3CDTF">2017-09-23T11:04:00Z</dcterms:modified>
</cp:coreProperties>
</file>