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0E87" w:rsidRPr="00905941" w:rsidRDefault="00050E87" w:rsidP="00905941">
      <w:pPr>
        <w:bidi/>
        <w:spacing w:line="276" w:lineRule="auto"/>
        <w:ind w:left="-540" w:right="-810" w:firstLine="450"/>
        <w:rPr>
          <w:rFonts w:ascii="Narkisim" w:hAnsi="Narkisim" w:cs="Narkisim"/>
          <w:sz w:val="28"/>
          <w:szCs w:val="28"/>
          <w:rtl/>
        </w:rPr>
      </w:pPr>
    </w:p>
    <w:p w:rsidR="00050E87" w:rsidRPr="00905941" w:rsidRDefault="00050E87" w:rsidP="00905941">
      <w:pPr>
        <w:bidi/>
        <w:spacing w:line="276" w:lineRule="auto"/>
        <w:ind w:left="-540" w:right="-810" w:firstLine="450"/>
        <w:rPr>
          <w:rFonts w:ascii="Narkisim" w:hAnsi="Narkisim" w:cs="Narkisim"/>
          <w:sz w:val="28"/>
          <w:szCs w:val="28"/>
          <w:rtl/>
        </w:rPr>
      </w:pPr>
    </w:p>
    <w:p w:rsidR="00BD19AD" w:rsidRPr="00905941" w:rsidRDefault="00BD19AD" w:rsidP="00905941">
      <w:pPr>
        <w:pStyle w:val="BodyText1"/>
        <w:shd w:val="clear" w:color="auto" w:fill="auto"/>
        <w:spacing w:after="13" w:line="276" w:lineRule="auto"/>
        <w:ind w:left="-540" w:right="-810" w:firstLine="450"/>
        <w:jc w:val="center"/>
        <w:rPr>
          <w:rFonts w:ascii="Narkisim" w:hAnsi="Narkisim" w:cs="Narkisim"/>
          <w:sz w:val="28"/>
          <w:szCs w:val="28"/>
          <w:rtl/>
        </w:rPr>
      </w:pPr>
      <w:r w:rsidRPr="00905941">
        <w:rPr>
          <w:rFonts w:ascii="Narkisim" w:hAnsi="Narkisim" w:cs="Narkisim" w:hint="cs"/>
          <w:sz w:val="28"/>
          <w:szCs w:val="28"/>
        </w:rPr>
        <w:t>DOC 2408</w:t>
      </w:r>
    </w:p>
    <w:p w:rsidR="00BD19AD" w:rsidRPr="00905941" w:rsidRDefault="00BD19AD" w:rsidP="00905941">
      <w:pPr>
        <w:pStyle w:val="BodyText1"/>
        <w:shd w:val="clear" w:color="auto" w:fill="auto"/>
        <w:spacing w:after="13" w:line="276" w:lineRule="auto"/>
        <w:ind w:left="-540" w:right="-810" w:firstLine="450"/>
        <w:rPr>
          <w:rFonts w:ascii="Narkisim" w:hAnsi="Narkisim" w:cs="Narkisim"/>
          <w:sz w:val="28"/>
          <w:szCs w:val="28"/>
          <w:rtl/>
        </w:rPr>
      </w:pPr>
    </w:p>
    <w:p w:rsidR="00050E87" w:rsidRPr="00905941" w:rsidRDefault="000F6DD4" w:rsidP="00905941">
      <w:pPr>
        <w:pStyle w:val="BodyText1"/>
        <w:shd w:val="clear" w:color="auto" w:fill="auto"/>
        <w:spacing w:after="13" w:line="276" w:lineRule="auto"/>
        <w:ind w:left="-540" w:right="-810" w:firstLine="450"/>
        <w:rPr>
          <w:rFonts w:ascii="Narkisim" w:hAnsi="Narkisim" w:cs="Narkisim"/>
          <w:sz w:val="28"/>
          <w:szCs w:val="28"/>
          <w:rtl/>
        </w:rPr>
      </w:pPr>
      <w:r w:rsidRPr="00905941">
        <w:rPr>
          <w:rFonts w:ascii="Narkisim" w:hAnsi="Narkisim" w:cs="Narkisim"/>
          <w:sz w:val="28"/>
          <w:szCs w:val="28"/>
          <w:rtl/>
        </w:rPr>
        <w:t>תעודות למדיניות החוץ של מדינת ישראל</w:t>
      </w:r>
    </w:p>
    <w:p w:rsidR="00050E87" w:rsidRPr="00905941" w:rsidRDefault="000F6DD4" w:rsidP="00905941">
      <w:pPr>
        <w:pStyle w:val="BodyText1"/>
        <w:shd w:val="clear" w:color="auto" w:fill="auto"/>
        <w:tabs>
          <w:tab w:val="right" w:pos="5374"/>
        </w:tabs>
        <w:spacing w:after="248" w:line="276" w:lineRule="auto"/>
        <w:ind w:left="-540" w:right="-810" w:firstLine="450"/>
        <w:rPr>
          <w:rFonts w:ascii="Narkisim" w:hAnsi="Narkisim" w:cs="Narkisim"/>
          <w:sz w:val="28"/>
          <w:szCs w:val="28"/>
          <w:rtl/>
        </w:rPr>
      </w:pPr>
      <w:r w:rsidRPr="00905941">
        <w:rPr>
          <w:rFonts w:ascii="Narkisim" w:hAnsi="Narkisim" w:cs="Narkisim"/>
          <w:sz w:val="28"/>
          <w:szCs w:val="28"/>
          <w:rtl/>
        </w:rPr>
        <w:t xml:space="preserve">כרך </w:t>
      </w:r>
      <w:r w:rsidRPr="00905941">
        <w:rPr>
          <w:rFonts w:ascii="Narkisim" w:hAnsi="Narkisim" w:cs="Narkisim"/>
          <w:sz w:val="28"/>
          <w:szCs w:val="28"/>
          <w:lang w:val="en-US" w:eastAsia="en-US" w:bidi="en-US"/>
        </w:rPr>
        <w:t>5</w:t>
      </w:r>
      <w:r w:rsidRPr="00905941">
        <w:rPr>
          <w:rFonts w:ascii="Narkisim" w:hAnsi="Narkisim" w:cs="Narkisim"/>
          <w:sz w:val="28"/>
          <w:szCs w:val="28"/>
          <w:rtl/>
        </w:rPr>
        <w:t xml:space="preserve"> (עורך: יהושע </w:t>
      </w:r>
      <w:r w:rsidRPr="00905941">
        <w:rPr>
          <w:rStyle w:val="Bodytext85pt"/>
          <w:rFonts w:ascii="Narkisim" w:hAnsi="Narkisim" w:cs="Narkisim"/>
          <w:sz w:val="28"/>
          <w:szCs w:val="28"/>
          <w:rtl/>
        </w:rPr>
        <w:t>פרוי</w:t>
      </w:r>
      <w:r w:rsidR="00BD19AD" w:rsidRPr="00905941">
        <w:rPr>
          <w:rStyle w:val="Bodytext85pt"/>
          <w:rFonts w:ascii="Narkisim" w:hAnsi="Narkisim" w:cs="Narkisim" w:hint="cs"/>
          <w:sz w:val="28"/>
          <w:szCs w:val="28"/>
          <w:rtl/>
        </w:rPr>
        <w:t>נד</w:t>
      </w:r>
      <w:r w:rsidRPr="00905941">
        <w:rPr>
          <w:rStyle w:val="Bodytext85pt"/>
          <w:rFonts w:ascii="Narkisim" w:hAnsi="Narkisim" w:cs="Narkisim"/>
          <w:sz w:val="28"/>
          <w:szCs w:val="28"/>
          <w:rtl/>
        </w:rPr>
        <w:t xml:space="preserve">ליך), </w:t>
      </w:r>
      <w:r w:rsidRPr="00905941">
        <w:rPr>
          <w:rFonts w:ascii="Narkisim" w:hAnsi="Narkisim" w:cs="Narkisim"/>
          <w:sz w:val="28"/>
          <w:szCs w:val="28"/>
          <w:rtl/>
        </w:rPr>
        <w:t xml:space="preserve">תעודה </w:t>
      </w:r>
      <w:r w:rsidR="00BD19AD" w:rsidRPr="00905941">
        <w:rPr>
          <w:rFonts w:ascii="Narkisim" w:hAnsi="Narkisim" w:cs="Narkisim" w:hint="cs"/>
          <w:sz w:val="28"/>
          <w:szCs w:val="28"/>
          <w:rtl/>
        </w:rPr>
        <w:t xml:space="preserve"> </w:t>
      </w:r>
      <w:r w:rsidR="00BD19AD" w:rsidRPr="00905941">
        <w:rPr>
          <w:rFonts w:ascii="Narkisim" w:hAnsi="Narkisim" w:cs="Narkisim"/>
          <w:sz w:val="28"/>
          <w:szCs w:val="28"/>
          <w:lang w:val="en-US"/>
        </w:rPr>
        <w:t xml:space="preserve"> </w:t>
      </w:r>
      <w:r w:rsidRPr="00905941">
        <w:rPr>
          <w:rFonts w:ascii="Narkisim" w:hAnsi="Narkisim" w:cs="Narkisim"/>
          <w:sz w:val="28"/>
          <w:szCs w:val="28"/>
          <w:lang w:val="en-US" w:eastAsia="en-US" w:bidi="en-US"/>
        </w:rPr>
        <w:t>328</w:t>
      </w:r>
      <w:r w:rsidRPr="00905941">
        <w:rPr>
          <w:rFonts w:ascii="Narkisim" w:hAnsi="Narkisim" w:cs="Narkisim"/>
          <w:sz w:val="28"/>
          <w:szCs w:val="28"/>
          <w:rtl/>
        </w:rPr>
        <w:tab/>
      </w:r>
      <w:r w:rsidRPr="00905941">
        <w:rPr>
          <w:rFonts w:ascii="Narkisim" w:hAnsi="Narkisim" w:cs="Narkisim"/>
          <w:sz w:val="28"/>
          <w:szCs w:val="28"/>
          <w:lang w:val="en-US" w:eastAsia="en-US" w:bidi="en-US"/>
        </w:rPr>
        <w:t>130/10/2539/1</w:t>
      </w:r>
      <w:r w:rsidR="00BD19AD" w:rsidRPr="00905941">
        <w:rPr>
          <w:rFonts w:ascii="Narkisim" w:hAnsi="Narkisim" w:cs="Narkisim"/>
          <w:sz w:val="28"/>
          <w:szCs w:val="28"/>
          <w:rtl/>
          <w:lang w:val="en-US" w:eastAsia="en-US" w:bidi="en-US"/>
        </w:rPr>
        <w:t xml:space="preserve"> </w:t>
      </w:r>
    </w:p>
    <w:p w:rsidR="00050E87" w:rsidRPr="00905941" w:rsidRDefault="000F6DD4" w:rsidP="00905941">
      <w:pPr>
        <w:pStyle w:val="BodyText1"/>
        <w:shd w:val="clear" w:color="auto" w:fill="auto"/>
        <w:spacing w:after="262" w:line="276" w:lineRule="auto"/>
        <w:ind w:left="-540" w:right="-810" w:firstLine="450"/>
        <w:jc w:val="center"/>
        <w:rPr>
          <w:rFonts w:ascii="Narkisim" w:hAnsi="Narkisim" w:cs="Narkisim"/>
          <w:sz w:val="28"/>
          <w:szCs w:val="28"/>
          <w:rtl/>
        </w:rPr>
      </w:pPr>
      <w:r w:rsidRPr="00905941">
        <w:rPr>
          <w:rFonts w:ascii="Narkisim" w:hAnsi="Narkisim" w:cs="Narkisim"/>
          <w:sz w:val="28"/>
          <w:szCs w:val="28"/>
          <w:rtl/>
        </w:rPr>
        <w:t xml:space="preserve">סיכום התייעצות במשרד החוץ, </w:t>
      </w:r>
      <w:r w:rsidRPr="00905941">
        <w:rPr>
          <w:rFonts w:ascii="Narkisim" w:hAnsi="Narkisim" w:cs="Narkisim"/>
          <w:sz w:val="28"/>
          <w:szCs w:val="28"/>
          <w:lang w:val="en-US" w:eastAsia="en-US" w:bidi="en-US"/>
        </w:rPr>
        <w:t>1</w:t>
      </w:r>
      <w:r w:rsidRPr="00905941">
        <w:rPr>
          <w:rFonts w:ascii="Narkisim" w:hAnsi="Narkisim" w:cs="Narkisim"/>
          <w:sz w:val="28"/>
          <w:szCs w:val="28"/>
          <w:rtl/>
        </w:rPr>
        <w:t xml:space="preserve"> באוגוסט </w:t>
      </w:r>
      <w:r w:rsidRPr="00905941">
        <w:rPr>
          <w:rFonts w:ascii="Narkisim" w:hAnsi="Narkisim" w:cs="Narkisim"/>
          <w:sz w:val="28"/>
          <w:szCs w:val="28"/>
          <w:lang w:val="en-US" w:eastAsia="en-US" w:bidi="en-US"/>
        </w:rPr>
        <w:t>1950</w:t>
      </w:r>
    </w:p>
    <w:p w:rsidR="00050E87" w:rsidRPr="00905941" w:rsidRDefault="000F6DD4" w:rsidP="00905941">
      <w:pPr>
        <w:pStyle w:val="BodyText1"/>
        <w:shd w:val="clear" w:color="auto" w:fill="auto"/>
        <w:spacing w:after="22" w:line="276" w:lineRule="auto"/>
        <w:ind w:left="-540" w:right="-810" w:firstLine="450"/>
        <w:rPr>
          <w:rFonts w:ascii="Narkisim" w:hAnsi="Narkisim" w:cs="Narkisim"/>
          <w:sz w:val="28"/>
          <w:szCs w:val="28"/>
          <w:rtl/>
        </w:rPr>
      </w:pPr>
      <w:r w:rsidRPr="00905941">
        <w:rPr>
          <w:rFonts w:ascii="Narkisim" w:hAnsi="Narkisim" w:cs="Narkisim"/>
          <w:sz w:val="28"/>
          <w:szCs w:val="28"/>
          <w:rtl/>
        </w:rPr>
        <w:t>(בהשתתפות יעקב רובינסון, שבתאי רוזן, בוריס גוריאל, גרשון מרון, גרשון אבנר, כתריאל כץ. משה</w:t>
      </w:r>
    </w:p>
    <w:p w:rsidR="00050E87" w:rsidRPr="00905941" w:rsidRDefault="000F6DD4" w:rsidP="00905941">
      <w:pPr>
        <w:pStyle w:val="BodyText1"/>
        <w:shd w:val="clear" w:color="auto" w:fill="auto"/>
        <w:spacing w:after="219" w:line="276" w:lineRule="auto"/>
        <w:ind w:left="-540" w:right="-810" w:firstLine="450"/>
        <w:jc w:val="center"/>
        <w:rPr>
          <w:rFonts w:ascii="Narkisim" w:hAnsi="Narkisim" w:cs="Narkisim"/>
          <w:sz w:val="28"/>
          <w:szCs w:val="28"/>
          <w:rtl/>
        </w:rPr>
      </w:pPr>
      <w:r w:rsidRPr="00905941">
        <w:rPr>
          <w:rFonts w:ascii="Narkisim" w:hAnsi="Narkisim" w:cs="Narkisim"/>
          <w:sz w:val="28"/>
          <w:szCs w:val="28"/>
          <w:rtl/>
        </w:rPr>
        <w:t>ברטור, ק' מנדלסון, ש' אדלר-רוגל)</w:t>
      </w:r>
    </w:p>
    <w:p w:rsidR="00BD19AD"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Pr>
      </w:pPr>
      <w:r w:rsidRPr="00905941">
        <w:rPr>
          <w:rFonts w:ascii="Narkisim" w:hAnsi="Narkisim" w:cs="Narkisim"/>
          <w:sz w:val="28"/>
          <w:szCs w:val="28"/>
          <w:lang w:val="en-US" w:eastAsia="en-US" w:bidi="en-US"/>
        </w:rPr>
        <w:t>1</w:t>
      </w:r>
      <w:r w:rsidRPr="00905941">
        <w:rPr>
          <w:rFonts w:ascii="Narkisim" w:hAnsi="Narkisim" w:cs="Narkisim"/>
          <w:sz w:val="28"/>
          <w:szCs w:val="28"/>
          <w:rtl/>
        </w:rPr>
        <w:t>. מצבה של גרמניה בזירה הבינלאומית הולך ומשתפר מיום ליום בצעדי ענק. התאוששות זו מוצאת את בי</w:t>
      </w:r>
      <w:r w:rsidRPr="00905941">
        <w:rPr>
          <w:rFonts w:ascii="Narkisim" w:hAnsi="Narkisim" w:cs="Narkisim"/>
          <w:sz w:val="28"/>
          <w:szCs w:val="28"/>
          <w:rtl/>
        </w:rPr>
        <w:t>טויה בארבע תופעות אלה:</w:t>
      </w:r>
    </w:p>
    <w:p w:rsidR="00050E87" w:rsidRPr="00905941" w:rsidRDefault="00BD19AD"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hint="cs"/>
          <w:sz w:val="28"/>
          <w:szCs w:val="28"/>
        </w:rPr>
        <w:t xml:space="preserve"> </w:t>
      </w:r>
      <w:r w:rsidR="000F6DD4" w:rsidRPr="00905941">
        <w:rPr>
          <w:rFonts w:ascii="Narkisim" w:hAnsi="Narkisim" w:cs="Narkisim"/>
          <w:sz w:val="28"/>
          <w:szCs w:val="28"/>
          <w:rtl/>
        </w:rPr>
        <w:t>א) גרמניה היא כעת אחד הגורמים הכי חשובים בעיצוב מדיניות העולם. הבעיה לצדה של מי תהא מדינה זו או חלקה עם הפוטנציאל התעשייתי והמלחמתי הכביר שלה הוא שמשפיע על ההחלטות הכי חיוניות של המעצמות האדירות ועל כל האוריינטציה של מדיניות חוץ בעו</w:t>
      </w:r>
      <w:r w:rsidR="000F6DD4" w:rsidRPr="00905941">
        <w:rPr>
          <w:rFonts w:ascii="Narkisim" w:hAnsi="Narkisim" w:cs="Narkisim"/>
          <w:sz w:val="28"/>
          <w:szCs w:val="28"/>
          <w:rtl/>
        </w:rPr>
        <w:t>לם. מצב פררוקסלי זה, שמדינה בלי ריבונות בענייני חוץ ובלי צבא משפיעה באופן כל-כך מבהיל על מהלך העניינים. הוא בלי תק</w:t>
      </w:r>
      <w:r w:rsidRPr="00905941">
        <w:rPr>
          <w:rFonts w:ascii="Narkisim" w:hAnsi="Narkisim" w:cs="Narkisim" w:hint="cs"/>
          <w:sz w:val="28"/>
          <w:szCs w:val="28"/>
        </w:rPr>
        <w:t>s</w:t>
      </w:r>
      <w:r w:rsidR="000F6DD4" w:rsidRPr="00905941">
        <w:rPr>
          <w:rFonts w:ascii="Narkisim" w:hAnsi="Narkisim" w:cs="Narkisim"/>
          <w:sz w:val="28"/>
          <w:szCs w:val="28"/>
          <w:rtl/>
        </w:rPr>
        <w:t>ים בהיסטוריה.</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ב) הבראתה התעשייתית והמסחרית של גרמניה, שגורמת בהכרה התפשטות מסחרית וחיפוש שוקי חוץ בכל העולם עם כל הכרוך בזה.</w:t>
      </w:r>
    </w:p>
    <w:p w:rsidR="00050E87" w:rsidRPr="00905941" w:rsidRDefault="000F6DD4" w:rsidP="00905941">
      <w:pPr>
        <w:pStyle w:val="BodyText1"/>
        <w:shd w:val="clear" w:color="auto" w:fill="auto"/>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ג) הריהביליטצי</w:t>
      </w:r>
      <w:r w:rsidRPr="00905941">
        <w:rPr>
          <w:rFonts w:ascii="Narkisim" w:hAnsi="Narkisim" w:cs="Narkisim"/>
          <w:sz w:val="28"/>
          <w:szCs w:val="28"/>
          <w:rtl/>
        </w:rPr>
        <w:t>ה המוסרית בעיני כל העולם כולו, חוץ מישראל והתפוצות, של העם הגרמני. אם מצד זה יש טענות נג</w:t>
      </w:r>
      <w:r w:rsidR="00BD19AD" w:rsidRPr="00905941">
        <w:rPr>
          <w:rFonts w:ascii="Narkisim" w:hAnsi="Narkisim" w:cs="Narkisim" w:hint="cs"/>
          <w:sz w:val="28"/>
          <w:szCs w:val="28"/>
        </w:rPr>
        <w:t>s</w:t>
      </w:r>
      <w:r w:rsidRPr="00905941">
        <w:rPr>
          <w:rFonts w:ascii="Narkisim" w:hAnsi="Narkisim" w:cs="Narkisim"/>
          <w:sz w:val="28"/>
          <w:szCs w:val="28"/>
          <w:rtl/>
        </w:rPr>
        <w:t xml:space="preserve"> מערב-גרמניה, ומצד אחר נגד מזרח-גרמניה, הללו אינן מכוונות אלא כלפי המשטר השורר שם, שמזה משתמע שלגבי העם אין כל טענות יותר.</w:t>
      </w:r>
    </w:p>
    <w:p w:rsidR="00050E87" w:rsidRPr="00905941" w:rsidRDefault="00BD19AD"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hint="cs"/>
          <w:sz w:val="28"/>
          <w:szCs w:val="28"/>
          <w:rtl/>
        </w:rPr>
        <w:t>ד</w:t>
      </w:r>
      <w:r w:rsidR="000F6DD4" w:rsidRPr="00905941">
        <w:rPr>
          <w:rFonts w:ascii="Narkisim" w:hAnsi="Narkisim" w:cs="Narkisim"/>
          <w:sz w:val="28"/>
          <w:szCs w:val="28"/>
          <w:rtl/>
        </w:rPr>
        <w:t>) השתלבותה של גרמניה בתכנית מרשל מצד זה, ו</w:t>
      </w:r>
      <w:r w:rsidR="000F6DD4" w:rsidRPr="00905941">
        <w:rPr>
          <w:rFonts w:ascii="Narkisim" w:hAnsi="Narkisim" w:cs="Narkisim"/>
          <w:sz w:val="28"/>
          <w:szCs w:val="28"/>
          <w:rtl/>
        </w:rPr>
        <w:t>מקומה הנכבד בהצעותיו של שומאן מזה, מגדילות ועוד עלולות להגדיל את ערכה והשפעתה.</w:t>
      </w:r>
    </w:p>
    <w:p w:rsidR="00050E87" w:rsidRPr="00905941" w:rsidRDefault="000F6DD4" w:rsidP="00905941">
      <w:pPr>
        <w:pStyle w:val="BodyText1"/>
        <w:shd w:val="clear" w:color="auto" w:fill="auto"/>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ה) ירידה קבועה ותמידיים של השפעת שלטונות הכיבוש על מהלך העניינים בגרמניה.</w:t>
      </w:r>
    </w:p>
    <w:p w:rsidR="00050E87" w:rsidRPr="00905941" w:rsidRDefault="00F354A2"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hint="cs"/>
          <w:sz w:val="28"/>
          <w:szCs w:val="28"/>
          <w:rtl/>
        </w:rPr>
        <w:t>2.</w:t>
      </w:r>
      <w:r w:rsidR="000F6DD4" w:rsidRPr="00905941">
        <w:rPr>
          <w:rFonts w:ascii="Narkisim" w:hAnsi="Narkisim" w:cs="Narkisim"/>
          <w:sz w:val="28"/>
          <w:szCs w:val="28"/>
          <w:rtl/>
        </w:rPr>
        <w:t xml:space="preserve"> בין ישראל לגרמניה יש מספר של בעיות. יש להוציא תיכף ומייד את הבעיה המוסרית הגדולה של תביעת הנצח של עם ישראל נגד עם גרמניה עקב השואה שהמיט היטלר בהשתתפותם של חלקים חשובים של העם הגרמני על עמנו. זוהי שאלה מוסרית ממדרגה ראשונה, שאין לה פתרון ושלא צריך ברגע זה</w:t>
      </w:r>
      <w:r w:rsidR="000F6DD4" w:rsidRPr="00905941">
        <w:rPr>
          <w:rFonts w:ascii="Narkisim" w:hAnsi="Narkisim" w:cs="Narkisim"/>
          <w:sz w:val="28"/>
          <w:szCs w:val="28"/>
          <w:rtl/>
        </w:rPr>
        <w:t xml:space="preserve"> לחפש פתרון. לעומת זה, גם רוצח מחוייב לכפר על </w:t>
      </w:r>
      <w:r w:rsidRPr="00905941">
        <w:rPr>
          <w:rFonts w:ascii="Narkisim" w:hAnsi="Narkisim" w:cs="Narkisim" w:hint="cs"/>
          <w:sz w:val="28"/>
          <w:szCs w:val="28"/>
          <w:rtl/>
        </w:rPr>
        <w:t>ח</w:t>
      </w:r>
      <w:r w:rsidR="000F6DD4" w:rsidRPr="00905941">
        <w:rPr>
          <w:rFonts w:ascii="Narkisim" w:hAnsi="Narkisim" w:cs="Narkisim"/>
          <w:sz w:val="28"/>
          <w:szCs w:val="28"/>
          <w:rtl/>
        </w:rPr>
        <w:t>לק מעוונו הנוגע לרכוש, אם אפילו הוא מתחייב בנפשו במה שנוגע לרצח הנפש. פרסים אינם ניתנים לרוצחים להעמיד אותם במובן הרכוש במצב יותר נוח מנתבע בבית-דין אזרחי במשפט אזרחי.</w:t>
      </w:r>
    </w:p>
    <w:p w:rsidR="00905941" w:rsidRPr="00905941" w:rsidRDefault="00F354A2"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hint="cs"/>
          <w:sz w:val="28"/>
          <w:szCs w:val="28"/>
          <w:rtl/>
        </w:rPr>
        <w:t>3.</w:t>
      </w:r>
      <w:r w:rsidR="000F6DD4" w:rsidRPr="00905941">
        <w:rPr>
          <w:rFonts w:ascii="Narkisim" w:hAnsi="Narkisim" w:cs="Narkisim"/>
          <w:sz w:val="28"/>
          <w:szCs w:val="28"/>
          <w:rtl/>
        </w:rPr>
        <w:t xml:space="preserve"> מתוך הנחה זו יש לנו חמש טענות רכוש נגד ג</w:t>
      </w:r>
      <w:r w:rsidR="000F6DD4" w:rsidRPr="00905941">
        <w:rPr>
          <w:rFonts w:ascii="Narkisim" w:hAnsi="Narkisim" w:cs="Narkisim"/>
          <w:sz w:val="28"/>
          <w:szCs w:val="28"/>
          <w:rtl/>
        </w:rPr>
        <w:t>רמניה:</w:t>
      </w:r>
    </w:p>
    <w:p w:rsidR="00050E87" w:rsidRPr="00905941" w:rsidRDefault="00905941"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hint="cs"/>
          <w:sz w:val="28"/>
          <w:szCs w:val="28"/>
          <w:rtl/>
        </w:rPr>
        <w:t xml:space="preserve">  </w:t>
      </w:r>
      <w:r w:rsidR="000F6DD4" w:rsidRPr="00905941">
        <w:rPr>
          <w:rFonts w:ascii="Narkisim" w:hAnsi="Narkisim" w:cs="Narkisim"/>
          <w:sz w:val="28"/>
          <w:szCs w:val="28"/>
          <w:rtl/>
        </w:rPr>
        <w:t>א) הקמת הרכוש של הפרט היהודי.</w:t>
      </w:r>
    </w:p>
    <w:p w:rsidR="00905941"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ב) פיצויים בעד ייסורי גוף ונפש של קורבנות הנאציזם.</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ג) גורלו של רכוש הנעדרים.</w:t>
      </w:r>
    </w:p>
    <w:p w:rsidR="00905941"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ד) רכוש ציבורי יהודי במקומות שהציבורים היהודים אפסו.</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ה) ריפרציות.</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אשר ל-(א) ו(ב), רוב חלקי גרמניה קיבלו חוקים שפחות או יותר, לו בוצעו, הי</w:t>
      </w:r>
      <w:r w:rsidRPr="00905941">
        <w:rPr>
          <w:rFonts w:ascii="Narkisim" w:hAnsi="Narkisim" w:cs="Narkisim"/>
          <w:sz w:val="28"/>
          <w:szCs w:val="28"/>
          <w:rtl/>
        </w:rPr>
        <w:t>ו מסוגלים לתת סיפוק לקורבנות. בנוגע לשני הסוגים הבאים קשה לדעת מה תהיינה התוצאות של פעולת אירס״ו(.</w:t>
      </w:r>
      <w:r w:rsidRPr="00905941">
        <w:rPr>
          <w:rFonts w:ascii="Narkisim" w:hAnsi="Narkisim" w:cs="Narkisim"/>
          <w:sz w:val="28"/>
          <w:szCs w:val="28"/>
          <w:lang w:val="en-US" w:eastAsia="en-US" w:bidi="en-US"/>
        </w:rPr>
        <w:t>J.R.S.O</w:t>
      </w:r>
      <w:r w:rsidRPr="00905941">
        <w:rPr>
          <w:rFonts w:ascii="Narkisim" w:hAnsi="Narkisim" w:cs="Narkisim"/>
          <w:sz w:val="28"/>
          <w:szCs w:val="28"/>
          <w:rtl/>
        </w:rPr>
        <w:t>), קורפורציה ניו-יורקית המייצגת את הג</w:t>
      </w:r>
      <w:r w:rsidR="00905941" w:rsidRPr="00905941">
        <w:rPr>
          <w:rFonts w:ascii="Narkisim" w:hAnsi="Narkisim" w:cs="Narkisim" w:hint="cs"/>
          <w:sz w:val="28"/>
          <w:szCs w:val="28"/>
          <w:rtl/>
        </w:rPr>
        <w:t>'</w:t>
      </w:r>
      <w:r w:rsidRPr="00905941">
        <w:rPr>
          <w:rFonts w:ascii="Narkisim" w:hAnsi="Narkisim" w:cs="Narkisim"/>
          <w:sz w:val="28"/>
          <w:szCs w:val="28"/>
          <w:rtl/>
        </w:rPr>
        <w:t>וינט, הסוכנות היהודית, הקונגרס היהודי העולמי והקונגרס היהודי האמריקאי.</w:t>
      </w:r>
    </w:p>
    <w:p w:rsidR="00050E87" w:rsidRPr="00905941" w:rsidRDefault="00905941" w:rsidP="00905941">
      <w:pPr>
        <w:pStyle w:val="BodyText1"/>
        <w:shd w:val="clear" w:color="auto" w:fill="auto"/>
        <w:tabs>
          <w:tab w:val="left" w:pos="334"/>
        </w:tabs>
        <w:spacing w:after="0" w:line="276" w:lineRule="auto"/>
        <w:ind w:left="-540" w:right="-810" w:firstLine="450"/>
        <w:rPr>
          <w:rFonts w:ascii="Narkisim" w:hAnsi="Narkisim" w:cs="Narkisim"/>
          <w:sz w:val="28"/>
          <w:szCs w:val="28"/>
          <w:rtl/>
        </w:rPr>
      </w:pPr>
      <w:r w:rsidRPr="00905941">
        <w:rPr>
          <w:rFonts w:ascii="Narkisim" w:hAnsi="Narkisim" w:cs="Narkisim" w:hint="cs"/>
          <w:sz w:val="28"/>
          <w:szCs w:val="28"/>
          <w:rtl/>
        </w:rPr>
        <w:t>4.</w:t>
      </w:r>
      <w:r w:rsidR="000F6DD4" w:rsidRPr="00905941">
        <w:rPr>
          <w:rFonts w:ascii="Narkisim" w:hAnsi="Narkisim" w:cs="Narkisim"/>
          <w:sz w:val="28"/>
          <w:szCs w:val="28"/>
          <w:rtl/>
        </w:rPr>
        <w:t>ביחס לריפרציות יש לקבוע שורה של מסמרות:</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,א) התביעה לריפרציות בעינה עומדת, אם גם יינתן סיפוק מלא לתביעות הקמת הרכוש והפיצויים. מבלי להיכנס לבירור ממצה של כל הבעיה, די לקבוע שחוקי הפיצויים והקמת הרכוש אינם חלים אלא על גרמניה בלבד, וגם זאת לא על כל גרמניה, אולם הפעולה הגרמנית נגד היהודים היתה כל-אי</w:t>
      </w:r>
      <w:r w:rsidRPr="00905941">
        <w:rPr>
          <w:rFonts w:ascii="Narkisim" w:hAnsi="Narkisim" w:cs="Narkisim"/>
          <w:sz w:val="28"/>
          <w:szCs w:val="28"/>
          <w:rtl/>
        </w:rPr>
        <w:t xml:space="preserve">רופית,ומכיוון שהמדינות שהיו בשעתן כבושות על-ידי גרמניה אינן מחוייבות לשאת בעול ההקמה והפיצויים, ומכיוון שגרמניה לא חקקה חוקים להקמת רכוש היהודים בארצות הכיבוש, או לפיצויי הגוף והנפש שלהם באותן הארצות, יש רק ברירה או לגמרי למחוק מדברי הימים של תולדות השואה </w:t>
      </w:r>
      <w:r w:rsidRPr="00905941">
        <w:rPr>
          <w:rFonts w:ascii="Narkisim" w:hAnsi="Narkisim" w:cs="Narkisim"/>
          <w:sz w:val="28"/>
          <w:szCs w:val="28"/>
          <w:rtl/>
        </w:rPr>
        <w:t>חלק זה של תעלולי הנאצים, או להשפיע על גרמניה שתעשה ג</w:t>
      </w:r>
      <w:r w:rsidR="00905941" w:rsidRPr="00905941">
        <w:rPr>
          <w:rFonts w:ascii="Narkisim" w:hAnsi="Narkisim" w:cs="Narkisim" w:hint="cs"/>
          <w:sz w:val="28"/>
          <w:szCs w:val="28"/>
          <w:rtl/>
        </w:rPr>
        <w:t>'</w:t>
      </w:r>
      <w:r w:rsidRPr="00905941">
        <w:rPr>
          <w:rFonts w:ascii="Narkisim" w:hAnsi="Narkisim" w:cs="Narkisim"/>
          <w:sz w:val="28"/>
          <w:szCs w:val="28"/>
          <w:rtl/>
        </w:rPr>
        <w:t>סטה היסטורית ג</w:t>
      </w:r>
      <w:r w:rsidR="00905941" w:rsidRPr="00905941">
        <w:rPr>
          <w:rFonts w:ascii="Narkisim" w:hAnsi="Narkisim" w:cs="Narkisim" w:hint="cs"/>
          <w:sz w:val="28"/>
          <w:szCs w:val="28"/>
          <w:rtl/>
        </w:rPr>
        <w:t>ד</w:t>
      </w:r>
      <w:r w:rsidRPr="00905941">
        <w:rPr>
          <w:rFonts w:ascii="Narkisim" w:hAnsi="Narkisim" w:cs="Narkisim"/>
          <w:sz w:val="28"/>
          <w:szCs w:val="28"/>
          <w:rtl/>
        </w:rPr>
        <w:t xml:space="preserve">ולה כלפי העם היהודי על-ידי תשלום חד-פעמי של סכום הנמצא באיזו פרופורציה שהיא להיזקות שנגרמו על-ידה. זהו הביסוס הפרגמטי של תביעת הריפרציות. )ב) </w:t>
      </w:r>
      <w:r w:rsidR="00D506C4">
        <w:rPr>
          <w:rFonts w:ascii="Narkisim" w:hAnsi="Narkisim" w:cs="Narkisim" w:hint="cs"/>
          <w:sz w:val="28"/>
          <w:szCs w:val="28"/>
          <w:rtl/>
        </w:rPr>
        <w:t>ב)</w:t>
      </w:r>
      <w:r w:rsidRPr="00905941">
        <w:rPr>
          <w:rFonts w:ascii="Narkisim" w:hAnsi="Narkisim" w:cs="Narkisim"/>
          <w:sz w:val="28"/>
          <w:szCs w:val="28"/>
          <w:rtl/>
        </w:rPr>
        <w:t>איזה עניין יש לגרמניה לעשות גיסטה כזאת? מתור ה</w:t>
      </w:r>
      <w:r w:rsidRPr="00905941">
        <w:rPr>
          <w:rFonts w:ascii="Narkisim" w:hAnsi="Narkisim" w:cs="Narkisim"/>
          <w:sz w:val="28"/>
          <w:szCs w:val="28"/>
          <w:rtl/>
        </w:rPr>
        <w:t>דוחות ששמענו, ומכמה מקורות אחרים, ידועים</w:t>
      </w:r>
      <w:r w:rsidRPr="00905941">
        <w:rPr>
          <w:rFonts w:ascii="Narkisim" w:hAnsi="Narkisim" w:cs="Narkisim"/>
          <w:sz w:val="28"/>
          <w:szCs w:val="28"/>
          <w:rtl/>
        </w:rPr>
        <w:br w:type="page"/>
      </w:r>
    </w:p>
    <w:p w:rsidR="00D506C4" w:rsidRDefault="00D506C4" w:rsidP="00905941">
      <w:pPr>
        <w:pStyle w:val="BodyText1"/>
        <w:shd w:val="clear" w:color="auto" w:fill="auto"/>
        <w:spacing w:after="0" w:line="276" w:lineRule="auto"/>
        <w:ind w:left="-540" w:right="-810" w:firstLine="450"/>
        <w:jc w:val="left"/>
        <w:rPr>
          <w:rFonts w:ascii="Narkisim" w:hAnsi="Narkisim" w:cs="Narkisim"/>
          <w:sz w:val="28"/>
          <w:szCs w:val="28"/>
          <w:rtl/>
        </w:rPr>
      </w:pPr>
    </w:p>
    <w:p w:rsidR="00D506C4" w:rsidRDefault="00D506C4" w:rsidP="00905941">
      <w:pPr>
        <w:pStyle w:val="BodyText1"/>
        <w:shd w:val="clear" w:color="auto" w:fill="auto"/>
        <w:spacing w:after="0" w:line="276" w:lineRule="auto"/>
        <w:ind w:left="-540" w:right="-810" w:firstLine="450"/>
        <w:jc w:val="left"/>
        <w:rPr>
          <w:rFonts w:ascii="Narkisim" w:hAnsi="Narkisim" w:cs="Narkisim"/>
          <w:sz w:val="28"/>
          <w:szCs w:val="28"/>
          <w:rtl/>
        </w:rPr>
      </w:pP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לנו שלושה דברים אלה:</w:t>
      </w:r>
    </w:p>
    <w:p w:rsidR="00050E87" w:rsidRPr="00905941" w:rsidRDefault="000F6DD4" w:rsidP="00075820">
      <w:pPr>
        <w:pStyle w:val="BodyText1"/>
        <w:shd w:val="clear" w:color="auto" w:fill="auto"/>
        <w:spacing w:after="0" w:line="276" w:lineRule="auto"/>
        <w:ind w:left="-540" w:right="-810" w:firstLine="270"/>
        <w:jc w:val="left"/>
        <w:rPr>
          <w:rFonts w:ascii="Narkisim" w:hAnsi="Narkisim" w:cs="Narkisim"/>
          <w:sz w:val="28"/>
          <w:szCs w:val="28"/>
          <w:rtl/>
        </w:rPr>
      </w:pPr>
      <w:r w:rsidRPr="00905941">
        <w:rPr>
          <w:rFonts w:ascii="Narkisim" w:hAnsi="Narkisim" w:cs="Narkisim"/>
          <w:sz w:val="28"/>
          <w:szCs w:val="28"/>
          <w:rtl/>
        </w:rPr>
        <w:t>בא) רצונה העז של גרמניה לשוב ולהיכנס למשפחת העמים;</w:t>
      </w:r>
    </w:p>
    <w:p w:rsidR="00D506C4" w:rsidRDefault="000F6DD4" w:rsidP="00075820">
      <w:pPr>
        <w:pStyle w:val="BodyText1"/>
        <w:shd w:val="clear" w:color="auto" w:fill="auto"/>
        <w:spacing w:after="0" w:line="276" w:lineRule="auto"/>
        <w:ind w:left="-540" w:right="-810" w:firstLine="270"/>
        <w:jc w:val="left"/>
        <w:rPr>
          <w:rFonts w:ascii="Narkisim" w:hAnsi="Narkisim" w:cs="Narkisim"/>
          <w:sz w:val="28"/>
          <w:szCs w:val="28"/>
          <w:rtl/>
        </w:rPr>
      </w:pPr>
      <w:r w:rsidRPr="00905941">
        <w:rPr>
          <w:rFonts w:ascii="Narkisim" w:hAnsi="Narkisim" w:cs="Narkisim"/>
          <w:sz w:val="28"/>
          <w:szCs w:val="28"/>
          <w:rtl/>
        </w:rPr>
        <w:t>בב) הכרה עמוקה בלב כמה וכמה ממנהיגי גרמניה, שהכתם ההיטלראי יהיה להם מכשול;</w:t>
      </w:r>
    </w:p>
    <w:p w:rsidR="00D506C4" w:rsidRDefault="000F6DD4" w:rsidP="00075820">
      <w:pPr>
        <w:pStyle w:val="BodyText1"/>
        <w:shd w:val="clear" w:color="auto" w:fill="auto"/>
        <w:spacing w:after="0" w:line="276" w:lineRule="auto"/>
        <w:ind w:left="-540" w:right="-810" w:firstLine="270"/>
        <w:jc w:val="left"/>
        <w:rPr>
          <w:rFonts w:ascii="Narkisim" w:hAnsi="Narkisim" w:cs="Narkisim"/>
          <w:sz w:val="28"/>
          <w:szCs w:val="28"/>
          <w:rtl/>
        </w:rPr>
      </w:pPr>
      <w:r w:rsidRPr="00905941">
        <w:rPr>
          <w:rFonts w:ascii="Narkisim" w:hAnsi="Narkisim" w:cs="Narkisim"/>
          <w:sz w:val="28"/>
          <w:szCs w:val="28"/>
          <w:rtl/>
        </w:rPr>
        <w:t xml:space="preserve">בג) הכרת כמה וכמה ממנהיגי גרמניה בהשפעה היהודית בכמה ארצות, שגם </w:t>
      </w:r>
      <w:r w:rsidRPr="00905941">
        <w:rPr>
          <w:rFonts w:ascii="Narkisim" w:hAnsi="Narkisim" w:cs="Narkisim"/>
          <w:sz w:val="28"/>
          <w:szCs w:val="28"/>
          <w:rtl/>
        </w:rPr>
        <w:t>היא עלולה לעכב תהליך זה.</w:t>
      </w:r>
    </w:p>
    <w:p w:rsidR="00050E87" w:rsidRPr="00905941" w:rsidRDefault="000F6DD4" w:rsidP="00D506C4">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 xml:space="preserve"> </w:t>
      </w:r>
      <w:r w:rsidRPr="00905941">
        <w:rPr>
          <w:rFonts w:ascii="Narkisim" w:hAnsi="Narkisim" w:cs="Narkisim"/>
          <w:sz w:val="28"/>
          <w:szCs w:val="28"/>
          <w:rtl/>
        </w:rPr>
        <w:t>ג) איזו זכות יש למדינת ישראל, שהיא במובן האורתודוקסלי של המובן"מ</w:t>
      </w:r>
      <w:r w:rsidR="00D506C4">
        <w:rPr>
          <w:rFonts w:ascii="Narkisim" w:hAnsi="Narkisim" w:cs="Narkisim" w:hint="cs"/>
          <w:sz w:val="28"/>
          <w:szCs w:val="28"/>
          <w:rtl/>
        </w:rPr>
        <w:t>ד</w:t>
      </w:r>
      <w:r w:rsidRPr="00905941">
        <w:rPr>
          <w:rFonts w:ascii="Narkisim" w:hAnsi="Narkisim" w:cs="Narkisim"/>
          <w:sz w:val="28"/>
          <w:szCs w:val="28"/>
          <w:rtl/>
        </w:rPr>
        <w:t>ינה" אינה מייצגת אלא את ה״קורפוס ציביום", לתבוע ריפרציו</w:t>
      </w:r>
      <w:r w:rsidRPr="00905941">
        <w:rPr>
          <w:rFonts w:ascii="Narkisim" w:hAnsi="Narkisim" w:cs="Narkisim"/>
          <w:sz w:val="28"/>
          <w:szCs w:val="28"/>
          <w:rtl/>
        </w:rPr>
        <w:t>ת השייכות לעס היהודי כולו? התשובה לשאלה זו היא שזו היא המדינה היחידה בעולם שלא רק זה בלבד שהיא טוענת שהיא מיי</w:t>
      </w:r>
      <w:r w:rsidRPr="00905941">
        <w:rPr>
          <w:rFonts w:ascii="Narkisim" w:hAnsi="Narkisim" w:cs="Narkisim"/>
          <w:sz w:val="28"/>
          <w:szCs w:val="28"/>
          <w:rtl/>
        </w:rPr>
        <w:t>צגת את עם ישראל, אלא שגם אומות העולם משוכנעות שיש לה זכות זו. כמובן, באמריקה יש חמש פעמים מספר היהודים מאשר בישראל, אולם טרומן אינו טוען שהוא מייצג את עם ישראל. אומנם בברית-המועצות יש שני מיליונים יהודים, פי שניים מאשר בארץ, אולם סטאלין אינו דורש לעצמו זכו</w:t>
      </w:r>
      <w:r w:rsidRPr="00905941">
        <w:rPr>
          <w:rFonts w:ascii="Narkisim" w:hAnsi="Narkisim" w:cs="Narkisim"/>
          <w:sz w:val="28"/>
          <w:szCs w:val="28"/>
          <w:rtl/>
        </w:rPr>
        <w:t>ת לייצג את עם ישראל.</w:t>
      </w:r>
    </w:p>
    <w:p w:rsidR="00050E87" w:rsidRPr="00905941" w:rsidRDefault="000F6DD4" w:rsidP="00D506C4">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 xml:space="preserve">ד) היש יסוד משפטי לתביעת ריפרציות זו? על שאלה זו אי-אפשר לענות ב״הן" או ב״לאו" פשוטה. זוהי אחת השאלות שאפשר לטעון בעד וכנגד. ההכרעה אינה בשטח המשפטי אלא בשטח המדיניות והרצון הטוב. ובכל זאת, יש צורך לערוך תביעה מבוססת ומשכנעת, ולשם זה </w:t>
      </w:r>
      <w:r w:rsidRPr="00905941">
        <w:rPr>
          <w:rFonts w:ascii="Narkisim" w:hAnsi="Narkisim" w:cs="Narkisim"/>
          <w:sz w:val="28"/>
          <w:szCs w:val="28"/>
          <w:rtl/>
        </w:rPr>
        <w:t>יש להשתמש בכל הטענות האפשריות, כגון מכתבו של נשיא הסוכנות היהודית, פרופי חיים וייצמו, מ-</w:t>
      </w:r>
      <w:r w:rsidRPr="00905941">
        <w:rPr>
          <w:rFonts w:ascii="Narkisim" w:hAnsi="Narkisim" w:cs="Narkisim"/>
          <w:sz w:val="28"/>
          <w:szCs w:val="28"/>
          <w:lang w:val="en-US" w:eastAsia="en-US" w:bidi="en-US"/>
        </w:rPr>
        <w:t>1945</w:t>
      </w:r>
      <w:r w:rsidRPr="00905941">
        <w:rPr>
          <w:rFonts w:ascii="Narkisim" w:hAnsi="Narkisim" w:cs="Narkisim"/>
          <w:sz w:val="28"/>
          <w:szCs w:val="28"/>
          <w:rtl/>
        </w:rPr>
        <w:t xml:space="preserve"> </w:t>
      </w:r>
      <w:r w:rsidR="00D506C4">
        <w:rPr>
          <w:rFonts w:ascii="Narkisim" w:hAnsi="Narkisim" w:cs="Narkisim" w:hint="cs"/>
          <w:sz w:val="28"/>
          <w:szCs w:val="28"/>
          <w:rtl/>
        </w:rPr>
        <w:t>[</w:t>
      </w:r>
      <w:r w:rsidRPr="00905941">
        <w:rPr>
          <w:rFonts w:ascii="Narkisim" w:hAnsi="Narkisim" w:cs="Narkisim"/>
          <w:sz w:val="28"/>
          <w:szCs w:val="28"/>
          <w:rtl/>
        </w:rPr>
        <w:t>ר</w:t>
      </w:r>
      <w:r w:rsidR="00D506C4">
        <w:rPr>
          <w:rFonts w:ascii="Narkisim" w:hAnsi="Narkisim" w:cs="Narkisim" w:hint="cs"/>
          <w:sz w:val="28"/>
          <w:szCs w:val="28"/>
          <w:rtl/>
        </w:rPr>
        <w:t>'</w:t>
      </w:r>
      <w:r w:rsidRPr="00905941">
        <w:rPr>
          <w:rFonts w:ascii="Narkisim" w:hAnsi="Narkisim" w:cs="Narkisim"/>
          <w:sz w:val="28"/>
          <w:szCs w:val="28"/>
          <w:rtl/>
        </w:rPr>
        <w:t xml:space="preserve"> מכתבו אל ו' צירצ</w:t>
      </w:r>
      <w:r w:rsidR="00D506C4">
        <w:rPr>
          <w:rFonts w:ascii="Narkisim" w:hAnsi="Narkisim" w:cs="Narkisim" w:hint="cs"/>
          <w:sz w:val="28"/>
          <w:szCs w:val="28"/>
          <w:rtl/>
        </w:rPr>
        <w:t>'</w:t>
      </w:r>
      <w:r w:rsidRPr="00905941">
        <w:rPr>
          <w:rFonts w:ascii="Narkisim" w:hAnsi="Narkisim" w:cs="Narkisim"/>
          <w:sz w:val="28"/>
          <w:szCs w:val="28"/>
          <w:rtl/>
        </w:rPr>
        <w:t xml:space="preserve">יל, </w:t>
      </w:r>
      <w:r w:rsidRPr="00905941">
        <w:rPr>
          <w:rFonts w:ascii="Narkisim" w:hAnsi="Narkisim" w:cs="Narkisim"/>
          <w:sz w:val="28"/>
          <w:szCs w:val="28"/>
          <w:lang w:val="en-US" w:eastAsia="en-US" w:bidi="en-US"/>
        </w:rPr>
        <w:t>5491.5.22</w:t>
      </w:r>
      <w:r w:rsidRPr="00905941">
        <w:rPr>
          <w:rFonts w:ascii="Narkisim" w:hAnsi="Narkisim" w:cs="Narkisim"/>
          <w:sz w:val="28"/>
          <w:szCs w:val="28"/>
          <w:rtl/>
        </w:rPr>
        <w:t xml:space="preserve">]; השתתפות היהודים בתור כאלה במלחמת-העולם השנייה; כמה וכמה מהמימרות שנאמרו במשפטים בנירנברג; המשמעות של סעיף </w:t>
      </w:r>
      <w:r w:rsidRPr="00905941">
        <w:rPr>
          <w:rFonts w:ascii="Narkisim" w:hAnsi="Narkisim" w:cs="Narkisim"/>
          <w:sz w:val="28"/>
          <w:szCs w:val="28"/>
          <w:lang w:val="en-US" w:eastAsia="en-US" w:bidi="en-US"/>
        </w:rPr>
        <w:t>8</w:t>
      </w:r>
      <w:r w:rsidRPr="00905941">
        <w:rPr>
          <w:rFonts w:ascii="Narkisim" w:hAnsi="Narkisim" w:cs="Narkisim"/>
          <w:sz w:val="28"/>
          <w:szCs w:val="28"/>
          <w:rtl/>
        </w:rPr>
        <w:t xml:space="preserve"> של חוזה פריס [סעיף</w:t>
      </w:r>
      <w:r w:rsidRPr="00905941">
        <w:rPr>
          <w:rFonts w:ascii="Narkisim" w:hAnsi="Narkisim" w:cs="Narkisim"/>
          <w:sz w:val="28"/>
          <w:szCs w:val="28"/>
          <w:rtl/>
        </w:rPr>
        <w:t xml:space="preserve"> זה בהסכם פריס על חלוקת סכומי פיצויי המלחמה מגרמניה, שנחתם בראשית </w:t>
      </w:r>
      <w:r w:rsidRPr="00905941">
        <w:rPr>
          <w:rFonts w:ascii="Narkisim" w:hAnsi="Narkisim" w:cs="Narkisim"/>
          <w:sz w:val="28"/>
          <w:szCs w:val="28"/>
          <w:lang w:val="en-US" w:eastAsia="en-US" w:bidi="en-US"/>
        </w:rPr>
        <w:t>1946</w:t>
      </w:r>
      <w:r w:rsidRPr="00905941">
        <w:rPr>
          <w:rFonts w:ascii="Narkisim" w:hAnsi="Narkisim" w:cs="Narkisim"/>
          <w:sz w:val="28"/>
          <w:szCs w:val="28"/>
          <w:rtl/>
        </w:rPr>
        <w:t xml:space="preserve">, דן בהקצאת חלק מהפיצויים לקורבנות הנאצים </w:t>
      </w:r>
      <w:r w:rsidR="00D506C4">
        <w:rPr>
          <w:rFonts w:ascii="Narkisim" w:hAnsi="Narkisim" w:cs="Narkisim" w:hint="cs"/>
          <w:sz w:val="28"/>
          <w:szCs w:val="28"/>
          <w:rtl/>
        </w:rPr>
        <w:t>ח</w:t>
      </w:r>
      <w:r w:rsidRPr="00905941">
        <w:rPr>
          <w:rFonts w:ascii="Narkisim" w:hAnsi="Narkisim" w:cs="Narkisim"/>
          <w:sz w:val="28"/>
          <w:szCs w:val="28"/>
          <w:rtl/>
        </w:rPr>
        <w:t xml:space="preserve">סרי-מולדת], בדבר ריפרציות בין בעלי-הברית והתעודות המסתמכות בסעיף זה; תקדימים של מדינות </w:t>
      </w:r>
      <w:r w:rsidRPr="00905941">
        <w:rPr>
          <w:rFonts w:ascii="Narkisim" w:hAnsi="Narkisim" w:cs="Narkisim"/>
          <w:sz w:val="28"/>
          <w:szCs w:val="28"/>
          <w:lang w:val="en-US" w:eastAsia="en-US" w:bidi="en-US"/>
        </w:rPr>
        <w:t>in spe</w:t>
      </w:r>
      <w:r w:rsidRPr="00905941">
        <w:rPr>
          <w:rFonts w:ascii="Narkisim" w:hAnsi="Narkisim" w:cs="Narkisim"/>
          <w:sz w:val="28"/>
          <w:szCs w:val="28"/>
          <w:rtl/>
        </w:rPr>
        <w:t xml:space="preserve"> כגון פולין וציכוסלובקיה בתקופת מלחמת-העולם הראשונ</w:t>
      </w:r>
      <w:r w:rsidRPr="00905941">
        <w:rPr>
          <w:rFonts w:ascii="Narkisim" w:hAnsi="Narkisim" w:cs="Narkisim"/>
          <w:sz w:val="28"/>
          <w:szCs w:val="28"/>
          <w:rtl/>
        </w:rPr>
        <w:t>ה וכו</w:t>
      </w:r>
      <w:r w:rsidR="00D506C4">
        <w:rPr>
          <w:rFonts w:ascii="Narkisim" w:hAnsi="Narkisim" w:cs="Narkisim" w:hint="cs"/>
          <w:sz w:val="28"/>
          <w:szCs w:val="28"/>
          <w:rtl/>
        </w:rPr>
        <w:t>'</w:t>
      </w:r>
      <w:r w:rsidRPr="00905941">
        <w:rPr>
          <w:rFonts w:ascii="Narkisim" w:hAnsi="Narkisim" w:cs="Narkisim"/>
          <w:sz w:val="28"/>
          <w:szCs w:val="28"/>
          <w:rtl/>
        </w:rPr>
        <w:t xml:space="preserve"> וכו</w:t>
      </w:r>
      <w:r w:rsidR="00D506C4">
        <w:rPr>
          <w:rFonts w:ascii="Narkisim" w:hAnsi="Narkisim" w:cs="Narkisim" w:hint="cs"/>
          <w:sz w:val="28"/>
          <w:szCs w:val="28"/>
          <w:rtl/>
        </w:rPr>
        <w:t>'</w:t>
      </w:r>
      <w:r w:rsidRPr="00905941">
        <w:rPr>
          <w:rFonts w:ascii="Narkisim" w:hAnsi="Narkisim" w:cs="Narkisim"/>
          <w:sz w:val="28"/>
          <w:szCs w:val="28"/>
          <w:rtl/>
        </w:rPr>
        <w:t>.</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ה) ההסתייגויות, שלפי ידיעות מוסמכות תעשה גרמניה, באם בכלל תסכים לתשלום פיצויים וריפרציות (ובמובן ידוע גם סילוק רכוש הנעדרים של הפרט והכלל כאחד), הן שתיים:</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.הא) היא תדרוש כמובן ערובה ששום מוסד אחר, או שום יחיד אחר,לא יבוא בטענות על סמך אותו הב</w:t>
      </w:r>
      <w:r w:rsidRPr="00905941">
        <w:rPr>
          <w:rFonts w:ascii="Narkisim" w:hAnsi="Narkisim" w:cs="Narkisim"/>
          <w:sz w:val="28"/>
          <w:szCs w:val="28"/>
          <w:rtl/>
        </w:rPr>
        <w:t>סיס המשפטי והמוסרי.</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הב) היא תרצה גם בערובות שיישוב סכסוך זה בין ישראל לגרמניה אינו מהווה תקדים לגושים אחרים כעלי תביעות דומות.</w:t>
      </w:r>
    </w:p>
    <w:p w:rsidR="00050E87" w:rsidRPr="00905941" w:rsidRDefault="000F6DD4" w:rsidP="00D506C4">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לא כאן המקום להיכנס לעובי הקורה של שתי ההסתייגויות הללו, אבל נדמה לנו שאם יגיעו הדברים לידי כך, לא קשה יהיה למצוא פיתרון ג</w:t>
      </w:r>
      <w:r w:rsidR="00D506C4">
        <w:rPr>
          <w:rFonts w:ascii="Narkisim" w:hAnsi="Narkisim" w:cs="Narkisim" w:hint="cs"/>
          <w:sz w:val="28"/>
          <w:szCs w:val="28"/>
          <w:rtl/>
        </w:rPr>
        <w:t>ם</w:t>
      </w:r>
      <w:r w:rsidRPr="00905941">
        <w:rPr>
          <w:rFonts w:ascii="Narkisim" w:hAnsi="Narkisim" w:cs="Narkisim"/>
          <w:sz w:val="28"/>
          <w:szCs w:val="28"/>
          <w:rtl/>
        </w:rPr>
        <w:t xml:space="preserve"> לשאל</w:t>
      </w:r>
      <w:r w:rsidRPr="00905941">
        <w:rPr>
          <w:rFonts w:ascii="Narkisim" w:hAnsi="Narkisim" w:cs="Narkisim"/>
          <w:sz w:val="28"/>
          <w:szCs w:val="28"/>
          <w:rtl/>
        </w:rPr>
        <w:t>ות אלה.</w:t>
      </w:r>
    </w:p>
    <w:p w:rsidR="00050E87" w:rsidRPr="00905941" w:rsidRDefault="000F6DD4" w:rsidP="00905941">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ו) ביחס לרסטיטוציה, נראה הדבר שעניין זה הוא עניין לידידים בלבד וקשה לראות כיצד מדינת ישראל תוכל להתערב בענייו זה באופן סיטוני.</w:t>
      </w:r>
    </w:p>
    <w:p w:rsidR="00075820" w:rsidRDefault="000F6DD4" w:rsidP="00D506C4">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ז) שונה הדבר לגבי הפיצויים, לכל-הפחות עד כמה שהדבר נוגע לתושבי הארץ. כאן ייתכן יישוב הסכסוך באופן סיטוני. התחלה לכך נעש</w:t>
      </w:r>
      <w:r w:rsidRPr="00905941">
        <w:rPr>
          <w:rFonts w:ascii="Narkisim" w:hAnsi="Narkisim" w:cs="Narkisim"/>
          <w:sz w:val="28"/>
          <w:szCs w:val="28"/>
          <w:rtl/>
        </w:rPr>
        <w:t>תה על-ידי א</w:t>
      </w:r>
      <w:r w:rsidR="00D506C4">
        <w:rPr>
          <w:rFonts w:ascii="Narkisim" w:hAnsi="Narkisim" w:cs="Narkisim" w:hint="cs"/>
          <w:sz w:val="28"/>
          <w:szCs w:val="28"/>
          <w:rtl/>
        </w:rPr>
        <w:t>ר</w:t>
      </w:r>
      <w:r w:rsidRPr="00905941">
        <w:rPr>
          <w:rFonts w:ascii="Narkisim" w:hAnsi="Narkisim" w:cs="Narkisim"/>
          <w:sz w:val="28"/>
          <w:szCs w:val="28"/>
          <w:rtl/>
        </w:rPr>
        <w:t xml:space="preserve">גון ארצי שתפקידו הוא לטפל בעניין. </w:t>
      </w:r>
    </w:p>
    <w:p w:rsidR="00050E87" w:rsidRPr="00905941" w:rsidRDefault="000F6DD4" w:rsidP="00D506C4">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,ה) אנד משאירים לעת-עתה מן הצד את שאלת ההעברה, שהיא אומנם חמורה מאוד, אלא שהיא תלויה תמיד בקוניונקטורות זמניות וקשה כיום לנבא מראש מה תהא הקוניונקטורה להעברה באם נגיע לידי איזה הסכם.</w:t>
      </w:r>
    </w:p>
    <w:p w:rsidR="00050E87" w:rsidRPr="00905941" w:rsidRDefault="00075820" w:rsidP="00075820">
      <w:pPr>
        <w:pStyle w:val="BodyText1"/>
        <w:shd w:val="clear" w:color="auto" w:fill="auto"/>
        <w:spacing w:after="0" w:line="276" w:lineRule="auto"/>
        <w:ind w:left="-450" w:right="-810" w:firstLine="90"/>
        <w:jc w:val="left"/>
        <w:rPr>
          <w:rFonts w:ascii="Narkisim" w:hAnsi="Narkisim" w:cs="Narkisim"/>
          <w:sz w:val="28"/>
          <w:szCs w:val="28"/>
          <w:rtl/>
        </w:rPr>
      </w:pPr>
      <w:r>
        <w:rPr>
          <w:rFonts w:ascii="Narkisim" w:hAnsi="Narkisim" w:cs="Narkisim" w:hint="cs"/>
          <w:sz w:val="28"/>
          <w:szCs w:val="28"/>
          <w:rtl/>
        </w:rPr>
        <w:t>5.</w:t>
      </w:r>
      <w:r w:rsidR="000F6DD4" w:rsidRPr="00905941">
        <w:rPr>
          <w:rFonts w:ascii="Narkisim" w:hAnsi="Narkisim" w:cs="Narkisim"/>
          <w:sz w:val="28"/>
          <w:szCs w:val="28"/>
          <w:rtl/>
        </w:rPr>
        <w:t>אין מילה אחרת שיכולה לתת בי</w:t>
      </w:r>
      <w:r w:rsidR="000F6DD4" w:rsidRPr="00905941">
        <w:rPr>
          <w:rFonts w:ascii="Narkisim" w:hAnsi="Narkisim" w:cs="Narkisim"/>
          <w:sz w:val="28"/>
          <w:szCs w:val="28"/>
          <w:rtl/>
        </w:rPr>
        <w:t>טוי פחות או יותר מדוייק למצב השורר כעת בכל שטח זה אלא "תוהו ובוהו". מצד א</w:t>
      </w:r>
      <w:r>
        <w:rPr>
          <w:rFonts w:ascii="Narkisim" w:hAnsi="Narkisim" w:cs="Narkisim" w:hint="cs"/>
          <w:sz w:val="28"/>
          <w:szCs w:val="28"/>
          <w:rtl/>
        </w:rPr>
        <w:t>ח</w:t>
      </w:r>
      <w:r w:rsidR="000F6DD4" w:rsidRPr="00905941">
        <w:rPr>
          <w:rFonts w:ascii="Narkisim" w:hAnsi="Narkisim" w:cs="Narkisim"/>
          <w:sz w:val="28"/>
          <w:szCs w:val="28"/>
          <w:rtl/>
        </w:rPr>
        <w:t>ד זהו עניין שמייחסים לו חשיבות רבה הגרמנים עצמם ושלטונות הכיבוש הצבאי. ביחסים שבין שתי רשויות אלה יש חלוקת סמכויות די ברורה, אולם כשאנו באים לצ</w:t>
      </w:r>
      <w:r>
        <w:rPr>
          <w:rFonts w:ascii="Narkisim" w:hAnsi="Narkisim" w:cs="Narkisim" w:hint="cs"/>
          <w:sz w:val="28"/>
          <w:szCs w:val="28"/>
          <w:rtl/>
        </w:rPr>
        <w:t>ד</w:t>
      </w:r>
      <w:r w:rsidR="000F6DD4" w:rsidRPr="00905941">
        <w:rPr>
          <w:rFonts w:ascii="Narkisim" w:hAnsi="Narkisim" w:cs="Narkisim"/>
          <w:sz w:val="28"/>
          <w:szCs w:val="28"/>
          <w:rtl/>
        </w:rPr>
        <w:t xml:space="preserve"> השני, לתובעים, הרי מספרם גדול לאין ספ</w:t>
      </w:r>
      <w:r w:rsidR="000F6DD4" w:rsidRPr="00905941">
        <w:rPr>
          <w:rFonts w:ascii="Narkisim" w:hAnsi="Narkisim" w:cs="Narkisim"/>
          <w:sz w:val="28"/>
          <w:szCs w:val="28"/>
          <w:rtl/>
        </w:rPr>
        <w:t>ור: תובעים בודדים, קבוצות תובעים, עורכי-דין בעלי ייפוי-כוח יחידים או קולקטיביים, הסתדרויות יהודיות שונות, ארציות ובינלאומיות, הסתדרויות בלתי-יהודיות שגם הן. בסופו של דבר, אינן מייצגות אלא אינטרסים יהודיים. בתוך ההסתדרויות הבינלאומיות גם הסוכנות היהודית תופ</w:t>
      </w:r>
      <w:r w:rsidR="000F6DD4" w:rsidRPr="00905941">
        <w:rPr>
          <w:rFonts w:ascii="Narkisim" w:hAnsi="Narkisim" w:cs="Narkisim"/>
          <w:sz w:val="28"/>
          <w:szCs w:val="28"/>
          <w:rtl/>
        </w:rPr>
        <w:t>סת את מקומה. לכל אלה נוספת כעת מדינת ישראל,</w:t>
      </w:r>
    </w:p>
    <w:p w:rsidR="00075820" w:rsidRDefault="000F6DD4" w:rsidP="00075820">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ערבוביה זו השוררת במחנה התובעים מנוצלת על-ידי הנתבעים לרעתם של היחיד והציבור כא</w:t>
      </w:r>
      <w:r w:rsidR="00075820">
        <w:rPr>
          <w:rFonts w:ascii="Narkisim" w:hAnsi="Narkisim" w:cs="Narkisim" w:hint="cs"/>
          <w:sz w:val="28"/>
          <w:szCs w:val="28"/>
          <w:rtl/>
        </w:rPr>
        <w:t>ח</w:t>
      </w:r>
      <w:r w:rsidRPr="00905941">
        <w:rPr>
          <w:rFonts w:ascii="Narkisim" w:hAnsi="Narkisim" w:cs="Narkisim"/>
          <w:sz w:val="28"/>
          <w:szCs w:val="28"/>
          <w:rtl/>
        </w:rPr>
        <w:t>ד.</w:t>
      </w:r>
    </w:p>
    <w:p w:rsidR="00050E87" w:rsidRPr="00905941" w:rsidRDefault="000F6DD4" w:rsidP="00075820">
      <w:pPr>
        <w:pStyle w:val="BodyText1"/>
        <w:shd w:val="clear" w:color="auto" w:fill="auto"/>
        <w:spacing w:after="0"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 xml:space="preserve"> .</w:t>
      </w:r>
      <w:r w:rsidRPr="00905941">
        <w:rPr>
          <w:rFonts w:ascii="Narkisim" w:hAnsi="Narkisim" w:cs="Narkisim"/>
          <w:sz w:val="28"/>
          <w:szCs w:val="28"/>
          <w:lang w:val="en-US" w:eastAsia="en-US" w:bidi="en-US"/>
        </w:rPr>
        <w:t>6</w:t>
      </w:r>
      <w:r w:rsidRPr="00905941">
        <w:rPr>
          <w:rFonts w:ascii="Narkisim" w:hAnsi="Narkisim" w:cs="Narkisim"/>
          <w:sz w:val="28"/>
          <w:szCs w:val="28"/>
          <w:rtl/>
        </w:rPr>
        <w:t xml:space="preserve"> כל המשקיפים על מצב העניינים בעין חדה באו לשתי מסקנות, היינו, שאין עצה לשים קץ לערבוביה זו אלא על-ידי מונופוליזציה של התביעה הי</w:t>
      </w:r>
      <w:r w:rsidRPr="00905941">
        <w:rPr>
          <w:rFonts w:ascii="Narkisim" w:hAnsi="Narkisim" w:cs="Narkisim"/>
          <w:sz w:val="28"/>
          <w:szCs w:val="28"/>
          <w:rtl/>
        </w:rPr>
        <w:t>הודית הישראלית בגבולות המסומנים לעיל במדינת ישראל ובמדינת ישראל בלבד. שנית, שהדבר צריך להיעשות במהירות מפני הטעמים שהזכרנו בסעיף הראשון של תזכיר זה, ומפני טעם מיוחד שאודותיו נרחיב קצת את הדיבור.</w:t>
      </w:r>
    </w:p>
    <w:p w:rsidR="00BD19AD" w:rsidRPr="00905941" w:rsidRDefault="000F6DD4" w:rsidP="00905941">
      <w:pPr>
        <w:pStyle w:val="BodyText1"/>
        <w:shd w:val="clear" w:color="auto" w:fill="auto"/>
        <w:spacing w:after="435"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 xml:space="preserve">כידוע, יושבת כעת ועדה מיוחדת של שלוש מעצמות המערב בלונדון, </w:t>
      </w:r>
      <w:r w:rsidRPr="00905941">
        <w:rPr>
          <w:rFonts w:ascii="Narkisim" w:hAnsi="Narkisim" w:cs="Narkisim"/>
          <w:sz w:val="28"/>
          <w:szCs w:val="28"/>
          <w:rtl/>
        </w:rPr>
        <w:t>המכינה את החומר לקביעת סטטוס חדש לגרמניה המערבית. אין ספק בדבר, שצעדים דומים עומדים במרכז הדיונים בין גרמניה המזרחית וברית-המועצות. ברור, שאחת התקנות הכי חשובות של שינוי סטטוס זה תהא גמר שלטון הנציבים העליונים והקשרת יחסים סדירים דיפלומטיים בין גרמניה למעצ</w:t>
      </w:r>
      <w:r w:rsidRPr="00905941">
        <w:rPr>
          <w:rFonts w:ascii="Narkisim" w:hAnsi="Narkisim" w:cs="Narkisim"/>
          <w:sz w:val="28"/>
          <w:szCs w:val="28"/>
          <w:rtl/>
        </w:rPr>
        <w:t>מות המערב. בתוספת אולי של ועדת</w:t>
      </w:r>
    </w:p>
    <w:p w:rsidR="00BD19AD" w:rsidRPr="00905941" w:rsidRDefault="00BD19AD" w:rsidP="00075820">
      <w:pPr>
        <w:bidi/>
        <w:spacing w:line="276" w:lineRule="auto"/>
        <w:ind w:left="-540" w:right="-810" w:firstLine="450"/>
        <w:rPr>
          <w:rFonts w:ascii="Narkisim" w:hAnsi="Narkisim" w:cs="Narkisim"/>
          <w:sz w:val="28"/>
          <w:szCs w:val="28"/>
          <w:rtl/>
        </w:rPr>
      </w:pPr>
      <w:r w:rsidRPr="00905941">
        <w:rPr>
          <w:rFonts w:ascii="Narkisim" w:hAnsi="Narkisim" w:cs="Narkisim"/>
          <w:sz w:val="28"/>
          <w:szCs w:val="28"/>
          <w:rtl/>
        </w:rPr>
        <w:br w:type="page"/>
      </w:r>
      <w:r w:rsidRPr="00905941">
        <w:rPr>
          <w:rFonts w:ascii="Narkisim" w:hAnsi="Narkisim" w:cs="Narkisim"/>
          <w:sz w:val="28"/>
          <w:szCs w:val="28"/>
          <w:rtl/>
        </w:rPr>
        <w:lastRenderedPageBreak/>
        <w:t>שגרירים שתירש את מקומה של ועדת הנציגים. תקופת העיבוד של סטטוס זה היא התקופה הכי נו</w:t>
      </w:r>
      <w:r w:rsidR="00075820">
        <w:rPr>
          <w:rFonts w:ascii="Narkisim" w:hAnsi="Narkisim" w:cs="Narkisim" w:hint="cs"/>
          <w:sz w:val="28"/>
          <w:szCs w:val="28"/>
          <w:rtl/>
        </w:rPr>
        <w:t>ח</w:t>
      </w:r>
      <w:r w:rsidRPr="00905941">
        <w:rPr>
          <w:rFonts w:ascii="Narkisim" w:hAnsi="Narkisim" w:cs="Narkisim"/>
          <w:sz w:val="28"/>
          <w:szCs w:val="28"/>
          <w:rtl/>
        </w:rPr>
        <w:t>ה והשנסה האחרונה להשתמש בכל הגורמים שבכוחם להשפיע הן על גרמניה גופה והן על מעצמות המערב.</w:t>
      </w:r>
    </w:p>
    <w:p w:rsidR="00BD19AD" w:rsidRPr="00905941" w:rsidRDefault="00BD19AD" w:rsidP="00905941">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בתוך הגורמים האלה לא ייפקד מקומה של מדינת ישראל, וכמובן גדול ערכה של יהדות אמריקה ואולי של תפוצות אחרות.</w:t>
      </w:r>
    </w:p>
    <w:p w:rsidR="00BD19AD" w:rsidRPr="00905941" w:rsidRDefault="00BD19AD" w:rsidP="00905941">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7. אין צורך להרחיב את הדיבור על עמדתנו העיקרית בשאלת יחסי העם היהודי ומדינת ישראל לגרמניה.</w:t>
      </w:r>
    </w:p>
    <w:p w:rsidR="00BD19AD" w:rsidRPr="00905941" w:rsidRDefault="00BD19AD" w:rsidP="00905941">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נוסף לנאמר לעיל, יש לציין עקרונות־אלה:</w:t>
      </w:r>
    </w:p>
    <w:p w:rsidR="00BD19AD" w:rsidRPr="00905941" w:rsidRDefault="00BD19AD" w:rsidP="00905941">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(א) העם היהודי ומדינת ישראל הם נגד התיישבות יהודית בגרמניה, נגד השקעות יהודיות בגרמניה, בעד ניתוק הקשרים המועטים שעוד נשארו בין העם היהודי וגרמניה.</w:t>
      </w:r>
    </w:p>
    <w:p w:rsidR="00075820" w:rsidRDefault="00075820" w:rsidP="00075820">
      <w:pPr>
        <w:pStyle w:val="BodyText1"/>
        <w:spacing w:after="0" w:line="276" w:lineRule="auto"/>
        <w:ind w:left="-540" w:right="-810" w:firstLine="450"/>
        <w:rPr>
          <w:rFonts w:ascii="Narkisim" w:hAnsi="Narkisim" w:cs="Narkisim"/>
          <w:sz w:val="28"/>
          <w:szCs w:val="28"/>
          <w:rtl/>
        </w:rPr>
      </w:pPr>
      <w:r>
        <w:rPr>
          <w:rFonts w:ascii="Narkisim" w:hAnsi="Narkisim" w:cs="Narkisim" w:hint="cs"/>
          <w:sz w:val="28"/>
          <w:szCs w:val="28"/>
          <w:rtl/>
        </w:rPr>
        <w:t>(</w:t>
      </w:r>
      <w:r w:rsidR="00BD19AD" w:rsidRPr="00905941">
        <w:rPr>
          <w:rFonts w:ascii="Narkisim" w:hAnsi="Narkisim" w:cs="Narkisim"/>
          <w:sz w:val="28"/>
          <w:szCs w:val="28"/>
          <w:rtl/>
        </w:rPr>
        <w:t>ב) כתוצאה מזה אנו בעד חיסול אותם היסודות של סכסוכנו שניתן ליישוב, מבלי לנגוע כמובן ביסודות ה</w:t>
      </w:r>
      <w:r>
        <w:rPr>
          <w:rFonts w:ascii="Narkisim" w:hAnsi="Narkisim" w:cs="Narkisim"/>
          <w:sz w:val="28"/>
          <w:szCs w:val="28"/>
          <w:rtl/>
        </w:rPr>
        <w:t>אמוציונליים של תגובתנו לגרמניה.</w:t>
      </w:r>
      <w:r>
        <w:rPr>
          <w:rFonts w:ascii="Narkisim" w:hAnsi="Narkisim" w:cs="Narkisim" w:hint="cs"/>
          <w:sz w:val="28"/>
          <w:szCs w:val="28"/>
          <w:rtl/>
        </w:rPr>
        <w:t xml:space="preserve"> </w:t>
      </w:r>
    </w:p>
    <w:p w:rsidR="00BD19AD" w:rsidRPr="00905941" w:rsidRDefault="00075820" w:rsidP="00075820">
      <w:pPr>
        <w:pStyle w:val="BodyText1"/>
        <w:spacing w:after="0" w:line="276" w:lineRule="auto"/>
        <w:ind w:left="-540" w:right="-810" w:firstLine="450"/>
        <w:rPr>
          <w:rFonts w:ascii="Narkisim" w:hAnsi="Narkisim" w:cs="Narkisim"/>
          <w:sz w:val="28"/>
          <w:szCs w:val="28"/>
          <w:rtl/>
        </w:rPr>
      </w:pPr>
      <w:r>
        <w:rPr>
          <w:rFonts w:ascii="Narkisim" w:hAnsi="Narkisim" w:cs="Narkisim" w:hint="cs"/>
          <w:sz w:val="28"/>
          <w:szCs w:val="28"/>
          <w:rtl/>
        </w:rPr>
        <w:t xml:space="preserve">8. </w:t>
      </w:r>
      <w:r w:rsidR="00BD19AD" w:rsidRPr="00905941">
        <w:rPr>
          <w:rFonts w:ascii="Narkisim" w:hAnsi="Narkisim" w:cs="Narkisim"/>
          <w:sz w:val="28"/>
          <w:szCs w:val="28"/>
          <w:rtl/>
        </w:rPr>
        <w:t>המסקנות המעשיות, נוסף לזו ש</w:t>
      </w:r>
      <w:r>
        <w:rPr>
          <w:rFonts w:ascii="Narkisim" w:hAnsi="Narkisim" w:cs="Narkisim" w:hint="cs"/>
          <w:sz w:val="28"/>
          <w:szCs w:val="28"/>
          <w:rtl/>
        </w:rPr>
        <w:t>ד</w:t>
      </w:r>
      <w:r w:rsidR="00BD19AD" w:rsidRPr="00905941">
        <w:rPr>
          <w:rFonts w:ascii="Narkisim" w:hAnsi="Narkisim" w:cs="Narkisim"/>
          <w:sz w:val="28"/>
          <w:szCs w:val="28"/>
          <w:rtl/>
        </w:rPr>
        <w:t>יברנו עליה בסעיף השישי, הן כדלקמן:</w:t>
      </w:r>
    </w:p>
    <w:p w:rsidR="00BD19AD" w:rsidRPr="00905941" w:rsidRDefault="00BD19AD" w:rsidP="00905941">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,א) מדינת ישראל צריכה לקחת את היוזמה של ריכוז התביעה היהודית והישראלית כלפי גרמניה בידיה-היא מתוך יישוב הדעת עם כל ההסתדרויות היהודיות המטפלות בעניין, ובעיקר עם הסוכנות היהודית.</w:t>
      </w:r>
    </w:p>
    <w:p w:rsidR="00BD19AD" w:rsidRPr="00905941" w:rsidRDefault="00BD19AD" w:rsidP="00905941">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ב) מדינת ישראל צריכה לעקוב בקפדנות רבה אחרי כל המתהווה בין המערב לגרמניה</w:t>
      </w:r>
      <w:r w:rsidR="00075820">
        <w:rPr>
          <w:rFonts w:ascii="Narkisim" w:hAnsi="Narkisim" w:cs="Narkisim" w:hint="cs"/>
          <w:sz w:val="28"/>
          <w:szCs w:val="28"/>
          <w:rtl/>
        </w:rPr>
        <w:t xml:space="preserve"> </w:t>
      </w:r>
      <w:r w:rsidRPr="00905941">
        <w:rPr>
          <w:rFonts w:ascii="Narkisim" w:hAnsi="Narkisim" w:cs="Narkisim"/>
          <w:sz w:val="28"/>
          <w:szCs w:val="28"/>
          <w:rtl/>
        </w:rPr>
        <w:t>(ולו אפשר היה הדבר, גם בין המזרח וגרמניה), ובעיקר בעניין קביעת סטטוס חדש לגרמניה.</w:t>
      </w:r>
    </w:p>
    <w:p w:rsidR="00BD19AD" w:rsidRPr="00905941" w:rsidRDefault="00BD19AD" w:rsidP="00075820">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ג) פעולה גדולה ומרוכזת זו לא תיעשה על-ידי הצהרות או שיחות חטופות. היא דורשת פעולה קבועה ומתמדת, סבלנות רבה, כושר הסתגלות לצד שכנג</w:t>
      </w:r>
      <w:r w:rsidR="00075820">
        <w:rPr>
          <w:rFonts w:ascii="Narkisim" w:hAnsi="Narkisim" w:cs="Narkisim" w:hint="cs"/>
          <w:sz w:val="28"/>
          <w:szCs w:val="28"/>
          <w:rtl/>
        </w:rPr>
        <w:t>ד</w:t>
      </w:r>
      <w:r w:rsidRPr="00905941">
        <w:rPr>
          <w:rFonts w:ascii="Narkisim" w:hAnsi="Narkisim" w:cs="Narkisim"/>
          <w:sz w:val="28"/>
          <w:szCs w:val="28"/>
          <w:rtl/>
        </w:rPr>
        <w:t>, ידיעת השימוש בזמן ובמקום ובאנשים - בקיצור, כל אותן הסגולות שבהן מצטיינת דיפלומטיה בעלת נשימה ארוכה.</w:t>
      </w:r>
    </w:p>
    <w:p w:rsidR="00BD19AD" w:rsidRPr="00905941" w:rsidRDefault="00BD19AD" w:rsidP="00905941">
      <w:pPr>
        <w:pStyle w:val="BodyText1"/>
        <w:spacing w:after="0" w:line="276" w:lineRule="auto"/>
        <w:ind w:left="-540" w:right="-810" w:firstLine="450"/>
        <w:rPr>
          <w:rFonts w:ascii="Narkisim" w:hAnsi="Narkisim" w:cs="Narkisim"/>
          <w:sz w:val="28"/>
          <w:szCs w:val="28"/>
          <w:rtl/>
        </w:rPr>
      </w:pPr>
      <w:r w:rsidRPr="00905941">
        <w:rPr>
          <w:rFonts w:ascii="Narkisim" w:hAnsi="Narkisim" w:cs="Narkisim"/>
          <w:sz w:val="28"/>
          <w:szCs w:val="28"/>
          <w:rtl/>
        </w:rPr>
        <w:t>ד) לכן, פעולה זו לא תתואר אלא על-ידי הקמת נציגות ישראל בגרמניה, במיוחד לענייני חיסול תביעות הרכוש. יהא צורך להדגיש בתואר הנציג שני דברים: ראשית כל, האופי הזמני של משרתו, והסמכות המוגבלת של שליחותו.</w:t>
      </w:r>
    </w:p>
    <w:p w:rsidR="00050E87" w:rsidRPr="00905941" w:rsidRDefault="00BD19AD" w:rsidP="00905941">
      <w:pPr>
        <w:pStyle w:val="BodyText1"/>
        <w:shd w:val="clear" w:color="auto" w:fill="auto"/>
        <w:spacing w:after="435" w:line="276" w:lineRule="auto"/>
        <w:ind w:left="-540" w:right="-810" w:firstLine="450"/>
        <w:jc w:val="left"/>
        <w:rPr>
          <w:rFonts w:ascii="Narkisim" w:hAnsi="Narkisim" w:cs="Narkisim"/>
          <w:sz w:val="28"/>
          <w:szCs w:val="28"/>
          <w:rtl/>
        </w:rPr>
      </w:pPr>
      <w:r w:rsidRPr="00905941">
        <w:rPr>
          <w:rFonts w:ascii="Narkisim" w:hAnsi="Narkisim" w:cs="Narkisim"/>
          <w:sz w:val="28"/>
          <w:szCs w:val="28"/>
          <w:rtl/>
        </w:rPr>
        <w:t>ר</w:t>
      </w:r>
      <w:bookmarkStart w:id="0" w:name="_GoBack"/>
      <w:bookmarkEnd w:id="0"/>
    </w:p>
    <w:p w:rsidR="00050E87" w:rsidRPr="00905941" w:rsidRDefault="000F6DD4" w:rsidP="00905941">
      <w:pPr>
        <w:pStyle w:val="Bodytext50"/>
        <w:shd w:val="clear" w:color="auto" w:fill="auto"/>
        <w:bidi/>
        <w:spacing w:before="0" w:line="276" w:lineRule="auto"/>
        <w:ind w:left="-540" w:right="-810" w:firstLine="450"/>
        <w:rPr>
          <w:rFonts w:ascii="Narkisim" w:hAnsi="Narkisim" w:cs="Narkisim"/>
          <w:sz w:val="28"/>
          <w:szCs w:val="28"/>
        </w:rPr>
      </w:pPr>
      <w:r w:rsidRPr="00905941">
        <w:rPr>
          <w:rFonts w:ascii="Narkisim" w:hAnsi="Narkisim" w:cs="Narkisim"/>
          <w:sz w:val="28"/>
          <w:szCs w:val="28"/>
        </w:rPr>
        <w:t>A</w:t>
      </w:r>
    </w:p>
    <w:sectPr w:rsidR="00050E87" w:rsidRPr="00905941" w:rsidSect="00905941">
      <w:pgSz w:w="12240" w:h="18720" w:code="14"/>
      <w:pgMar w:top="180" w:right="1440" w:bottom="1440" w:left="1440" w:header="0" w:footer="3" w:gutter="0"/>
      <w:cols w:space="720"/>
      <w:noEndnote/>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6DD4" w:rsidRDefault="000F6DD4">
      <w:pPr>
        <w:rPr>
          <w:rtl/>
        </w:rPr>
      </w:pPr>
      <w:r>
        <w:separator/>
      </w:r>
    </w:p>
  </w:endnote>
  <w:endnote w:type="continuationSeparator" w:id="0">
    <w:p w:rsidR="000F6DD4" w:rsidRDefault="000F6DD4">
      <w:pPr>
        <w:rPr>
          <w:rtl/>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6DD4" w:rsidRDefault="000F6DD4">
      <w:pPr>
        <w:bidi/>
        <w:rPr>
          <w:rtl/>
        </w:rPr>
      </w:pPr>
    </w:p>
  </w:footnote>
  <w:footnote w:type="continuationSeparator" w:id="0">
    <w:p w:rsidR="000F6DD4" w:rsidRDefault="000F6DD4">
      <w:pPr>
        <w:bidi/>
        <w:rPr>
          <w:rtl/>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CE81DBE"/>
    <w:multiLevelType w:val="multilevel"/>
    <w:tmpl w:val="7FD0C71E"/>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en-US" w:eastAsia="en-US" w:bidi="he-I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7F315573"/>
    <w:multiLevelType w:val="hybridMultilevel"/>
    <w:tmpl w:val="216A2B8E"/>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20"/>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E87"/>
    <w:rsid w:val="00050E87"/>
    <w:rsid w:val="00075820"/>
    <w:rsid w:val="000F6DD4"/>
    <w:rsid w:val="00905941"/>
    <w:rsid w:val="00BD19AD"/>
    <w:rsid w:val="00D506C4"/>
    <w:rsid w:val="00F354A2"/>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6B2D544-A7CB-4D58-9324-835B7902C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sz w:val="24"/>
        <w:szCs w:val="24"/>
        <w:lang w:val="he-IL" w:eastAsia="he-IL" w:bidi="he-IL"/>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66CC"/>
      <w:u w:val="single"/>
    </w:rPr>
  </w:style>
  <w:style w:type="character" w:customStyle="1" w:styleId="Bodytext2Exact">
    <w:name w:val="Body text (2) Exact"/>
    <w:basedOn w:val="DefaultParagraphFont"/>
    <w:link w:val="Bodytext2"/>
    <w:rPr>
      <w:rFonts w:ascii="Times New Roman" w:eastAsia="Times New Roman" w:hAnsi="Times New Roman" w:cs="Times New Roman"/>
      <w:b w:val="0"/>
      <w:bCs w:val="0"/>
      <w:i w:val="0"/>
      <w:iCs w:val="0"/>
      <w:smallCaps w:val="0"/>
      <w:strike w:val="0"/>
      <w:sz w:val="8"/>
      <w:szCs w:val="8"/>
      <w:u w:val="none"/>
    </w:rPr>
  </w:style>
  <w:style w:type="character" w:customStyle="1" w:styleId="Bodytext228pt">
    <w:name w:val="Body text (2) + 28 pt"/>
    <w:aliases w:val="Italic Exact"/>
    <w:basedOn w:val="Bodytext2Exact"/>
    <w:rPr>
      <w:rFonts w:ascii="Times New Roman" w:eastAsia="Times New Roman" w:hAnsi="Times New Roman" w:cs="Times New Roman"/>
      <w:b w:val="0"/>
      <w:bCs w:val="0"/>
      <w:i/>
      <w:iCs/>
      <w:smallCaps w:val="0"/>
      <w:strike w:val="0"/>
      <w:color w:val="000000"/>
      <w:spacing w:val="0"/>
      <w:w w:val="100"/>
      <w:position w:val="0"/>
      <w:sz w:val="56"/>
      <w:szCs w:val="56"/>
      <w:u w:val="none"/>
      <w:lang w:val="he-IL" w:eastAsia="he-IL" w:bidi="he-IL"/>
    </w:rPr>
  </w:style>
  <w:style w:type="character" w:customStyle="1" w:styleId="Bodytext228ptExact">
    <w:name w:val="Body text (2) + 28 pt Exact"/>
    <w:basedOn w:val="Bodytext2Exact"/>
    <w:rPr>
      <w:rFonts w:ascii="Times New Roman" w:eastAsia="Times New Roman" w:hAnsi="Times New Roman" w:cs="Times New Roman"/>
      <w:b w:val="0"/>
      <w:bCs w:val="0"/>
      <w:i w:val="0"/>
      <w:iCs w:val="0"/>
      <w:smallCaps w:val="0"/>
      <w:strike w:val="0"/>
      <w:color w:val="000000"/>
      <w:spacing w:val="0"/>
      <w:w w:val="100"/>
      <w:position w:val="0"/>
      <w:sz w:val="56"/>
      <w:szCs w:val="56"/>
      <w:u w:val="none"/>
      <w:lang w:val="he-IL" w:eastAsia="he-IL" w:bidi="he-IL"/>
    </w:rPr>
  </w:style>
  <w:style w:type="character" w:customStyle="1" w:styleId="Bodytext3Exact">
    <w:name w:val="Body text (3) Exact"/>
    <w:basedOn w:val="DefaultParagraphFont"/>
    <w:link w:val="Bodytext3"/>
    <w:rPr>
      <w:rFonts w:ascii="Franklin Gothic Book" w:eastAsia="Franklin Gothic Book" w:hAnsi="Franklin Gothic Book" w:cs="Franklin Gothic Book"/>
      <w:b w:val="0"/>
      <w:bCs w:val="0"/>
      <w:i w:val="0"/>
      <w:iCs w:val="0"/>
      <w:smallCaps w:val="0"/>
      <w:strike w:val="0"/>
      <w:spacing w:val="50"/>
      <w:sz w:val="32"/>
      <w:szCs w:val="32"/>
      <w:u w:val="none"/>
      <w:lang w:val="en-US" w:eastAsia="en-US" w:bidi="en-US"/>
    </w:rPr>
  </w:style>
  <w:style w:type="character" w:customStyle="1" w:styleId="Bodytext4Exact">
    <w:name w:val="Body text (4) Exact"/>
    <w:basedOn w:val="DefaultParagraphFont"/>
    <w:link w:val="Bodytext4"/>
    <w:rPr>
      <w:rFonts w:ascii="Arial" w:eastAsia="Arial" w:hAnsi="Arial" w:cs="Arial"/>
      <w:b w:val="0"/>
      <w:bCs w:val="0"/>
      <w:i w:val="0"/>
      <w:iCs w:val="0"/>
      <w:smallCaps w:val="0"/>
      <w:strike w:val="0"/>
      <w:spacing w:val="39"/>
      <w:sz w:val="38"/>
      <w:szCs w:val="38"/>
      <w:u w:val="none"/>
    </w:rPr>
  </w:style>
  <w:style w:type="character" w:customStyle="1" w:styleId="Bodytext">
    <w:name w:val="Body text_"/>
    <w:basedOn w:val="DefaultParagraphFont"/>
    <w:link w:val="BodyText1"/>
    <w:rPr>
      <w:rFonts w:ascii="Times New Roman" w:eastAsia="Times New Roman" w:hAnsi="Times New Roman" w:cs="Times New Roman"/>
      <w:b w:val="0"/>
      <w:bCs w:val="0"/>
      <w:i w:val="0"/>
      <w:iCs w:val="0"/>
      <w:smallCaps w:val="0"/>
      <w:strike w:val="0"/>
      <w:sz w:val="22"/>
      <w:szCs w:val="22"/>
      <w:u w:val="none"/>
    </w:rPr>
  </w:style>
  <w:style w:type="character" w:customStyle="1" w:styleId="Bodytext85pt">
    <w:name w:val="Body text + 8.5 pt"/>
    <w:basedOn w:val="Bodytex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he-IL" w:eastAsia="he-IL" w:bidi="he-IL"/>
    </w:rPr>
  </w:style>
  <w:style w:type="character" w:customStyle="1" w:styleId="Bodytext5">
    <w:name w:val="Body text (5)_"/>
    <w:basedOn w:val="DefaultParagraphFont"/>
    <w:link w:val="Bodytext50"/>
    <w:rPr>
      <w:rFonts w:ascii="Times New Roman" w:eastAsia="Times New Roman" w:hAnsi="Times New Roman" w:cs="Times New Roman"/>
      <w:b/>
      <w:bCs/>
      <w:i w:val="0"/>
      <w:iCs w:val="0"/>
      <w:smallCaps w:val="0"/>
      <w:strike w:val="0"/>
      <w:sz w:val="18"/>
      <w:szCs w:val="18"/>
      <w:u w:val="none"/>
      <w:lang w:val="en-US" w:eastAsia="en-US" w:bidi="en-US"/>
    </w:rPr>
  </w:style>
  <w:style w:type="paragraph" w:customStyle="1" w:styleId="Bodytext2">
    <w:name w:val="Body text (2)"/>
    <w:basedOn w:val="Normal"/>
    <w:link w:val="Bodytext2Exact"/>
    <w:pPr>
      <w:shd w:val="clear" w:color="auto" w:fill="FFFFFF"/>
      <w:bidi/>
      <w:spacing w:line="0" w:lineRule="atLeast"/>
    </w:pPr>
    <w:rPr>
      <w:rFonts w:ascii="Times New Roman" w:eastAsia="Times New Roman" w:hAnsi="Times New Roman" w:cs="Times New Roman"/>
      <w:sz w:val="8"/>
      <w:szCs w:val="8"/>
    </w:rPr>
  </w:style>
  <w:style w:type="paragraph" w:customStyle="1" w:styleId="Bodytext3">
    <w:name w:val="Body text (3)"/>
    <w:basedOn w:val="Normal"/>
    <w:link w:val="Bodytext3Exact"/>
    <w:pPr>
      <w:shd w:val="clear" w:color="auto" w:fill="FFFFFF"/>
      <w:spacing w:line="0" w:lineRule="atLeast"/>
    </w:pPr>
    <w:rPr>
      <w:rFonts w:ascii="Franklin Gothic Book" w:eastAsia="Franklin Gothic Book" w:hAnsi="Franklin Gothic Book" w:cs="Franklin Gothic Book"/>
      <w:spacing w:val="50"/>
      <w:sz w:val="32"/>
      <w:szCs w:val="32"/>
      <w:lang w:val="en-US" w:eastAsia="en-US" w:bidi="en-US"/>
    </w:rPr>
  </w:style>
  <w:style w:type="paragraph" w:customStyle="1" w:styleId="Bodytext4">
    <w:name w:val="Body text (4)"/>
    <w:basedOn w:val="Normal"/>
    <w:link w:val="Bodytext4Exact"/>
    <w:pPr>
      <w:shd w:val="clear" w:color="auto" w:fill="FFFFFF"/>
      <w:bidi/>
      <w:spacing w:line="0" w:lineRule="atLeast"/>
    </w:pPr>
    <w:rPr>
      <w:rFonts w:ascii="Arial" w:eastAsia="Arial" w:hAnsi="Arial" w:cs="Arial"/>
      <w:spacing w:val="39"/>
      <w:sz w:val="38"/>
      <w:szCs w:val="38"/>
    </w:rPr>
  </w:style>
  <w:style w:type="paragraph" w:customStyle="1" w:styleId="BodyText1">
    <w:name w:val="Body Text1"/>
    <w:basedOn w:val="Normal"/>
    <w:link w:val="Bodytext"/>
    <w:pPr>
      <w:shd w:val="clear" w:color="auto" w:fill="FFFFFF"/>
      <w:bidi/>
      <w:spacing w:after="60" w:line="0" w:lineRule="atLeast"/>
      <w:jc w:val="both"/>
    </w:pPr>
    <w:rPr>
      <w:rFonts w:ascii="Times New Roman" w:eastAsia="Times New Roman" w:hAnsi="Times New Roman" w:cs="Times New Roman"/>
      <w:sz w:val="22"/>
      <w:szCs w:val="22"/>
    </w:rPr>
  </w:style>
  <w:style w:type="paragraph" w:customStyle="1" w:styleId="Bodytext50">
    <w:name w:val="Body text (5)"/>
    <w:basedOn w:val="Normal"/>
    <w:link w:val="Bodytext5"/>
    <w:pPr>
      <w:shd w:val="clear" w:color="auto" w:fill="FFFFFF"/>
      <w:spacing w:before="360" w:line="0" w:lineRule="atLeast"/>
    </w:pPr>
    <w:rPr>
      <w:rFonts w:ascii="Times New Roman" w:eastAsia="Times New Roman" w:hAnsi="Times New Roman" w:cs="Times New Roman"/>
      <w:b/>
      <w:bCs/>
      <w:sz w:val="18"/>
      <w:szCs w:val="18"/>
      <w:lang w:val="en-US"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3</Pages>
  <Words>1262</Words>
  <Characters>7194</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Moshe</dc:creator>
  <cp:lastModifiedBy>Moshe</cp:lastModifiedBy>
  <cp:revision>3</cp:revision>
  <dcterms:created xsi:type="dcterms:W3CDTF">2016-10-02T08:15:00Z</dcterms:created>
  <dcterms:modified xsi:type="dcterms:W3CDTF">2016-10-02T08:58:00Z</dcterms:modified>
</cp:coreProperties>
</file>