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3D" w:rsidRDefault="00AD0B93">
      <w:pPr>
        <w:pStyle w:val="Bodytext20"/>
        <w:shd w:val="clear" w:color="auto" w:fill="auto"/>
        <w:spacing w:after="276" w:line="210" w:lineRule="exact"/>
        <w:ind w:left="4000"/>
      </w:pPr>
      <w:r>
        <w:t>0 L</w:t>
      </w:r>
      <w:r>
        <w:rPr>
          <w:rtl/>
          <w:lang w:bidi="he-IL"/>
        </w:rPr>
        <w:t>׳</w:t>
      </w:r>
    </w:p>
    <w:p w:rsidR="0089223D" w:rsidRDefault="00AD0B93">
      <w:pPr>
        <w:pStyle w:val="BodyText3"/>
        <w:shd w:val="clear" w:color="auto" w:fill="auto"/>
        <w:tabs>
          <w:tab w:val="left" w:pos="2372"/>
          <w:tab w:val="left" w:pos="3337"/>
          <w:tab w:val="right" w:pos="7518"/>
        </w:tabs>
        <w:spacing w:before="0"/>
        <w:ind w:left="1460" w:firstLine="0"/>
      </w:pPr>
      <w:r>
        <w:t>We meet</w:t>
      </w:r>
      <w:r>
        <w:tab/>
        <w:t>today to</w:t>
      </w:r>
      <w:r>
        <w:tab/>
        <w:t>deal with an ugly and lamentable</w:t>
      </w:r>
      <w:r>
        <w:tab/>
        <w:t>/</w:t>
      </w:r>
    </w:p>
    <w:p w:rsidR="0089223D" w:rsidRDefault="00AD0B93">
      <w:pPr>
        <w:pStyle w:val="BodyText3"/>
        <w:shd w:val="clear" w:color="auto" w:fill="auto"/>
        <w:tabs>
          <w:tab w:val="left" w:pos="962"/>
          <w:tab w:val="left" w:pos="1269"/>
          <w:tab w:val="left" w:pos="2368"/>
          <w:tab w:val="left" w:pos="3328"/>
          <w:tab w:val="right" w:pos="7518"/>
        </w:tabs>
        <w:spacing w:before="0"/>
        <w:ind w:left="120" w:firstLine="0"/>
      </w:pPr>
      <w:proofErr w:type="gramStart"/>
      <w:r>
        <w:t>crime</w:t>
      </w:r>
      <w:proofErr w:type="gramEnd"/>
      <w:r>
        <w:t>,</w:t>
      </w:r>
      <w:r>
        <w:tab/>
        <w:t>in</w:t>
      </w:r>
      <w:r>
        <w:tab/>
        <w:t>which two</w:t>
      </w:r>
      <w:r>
        <w:tab/>
        <w:t>innocent</w:t>
      </w:r>
      <w:r>
        <w:tab/>
        <w:t xml:space="preserve">and </w:t>
      </w:r>
      <w:proofErr w:type="spellStart"/>
      <w:r>
        <w:t>helplesB</w:t>
      </w:r>
      <w:proofErr w:type="spellEnd"/>
      <w:r>
        <w:t xml:space="preserve"> </w:t>
      </w:r>
      <w:r>
        <w:t>children, a boy and</w:t>
      </w:r>
      <w:r>
        <w:tab/>
        <w:t>/</w:t>
      </w:r>
    </w:p>
    <w:p w:rsidR="0089223D" w:rsidRDefault="00AD0B93">
      <w:pPr>
        <w:pStyle w:val="BodyText3"/>
        <w:shd w:val="clear" w:color="auto" w:fill="auto"/>
        <w:tabs>
          <w:tab w:val="left" w:pos="962"/>
          <w:tab w:val="left" w:pos="1269"/>
          <w:tab w:val="left" w:pos="2363"/>
        </w:tabs>
        <w:spacing w:before="0"/>
        <w:ind w:left="120" w:firstLine="0"/>
      </w:pPr>
      <w:proofErr w:type="gramStart"/>
      <w:r>
        <w:t>a</w:t>
      </w:r>
      <w:proofErr w:type="gramEnd"/>
      <w:r>
        <w:t xml:space="preserve"> girl</w:t>
      </w:r>
      <w:r>
        <w:tab/>
        <w:t>of</w:t>
      </w:r>
      <w:r>
        <w:tab/>
        <w:t>six, lost</w:t>
      </w:r>
      <w:r>
        <w:tab/>
        <w:t>their lives and the third, a girl of eight,</w:t>
      </w:r>
    </w:p>
    <w:p w:rsidR="0089223D" w:rsidRDefault="00AD0B93">
      <w:pPr>
        <w:pStyle w:val="BodyText3"/>
        <w:shd w:val="clear" w:color="auto" w:fill="auto"/>
        <w:spacing w:before="0" w:after="117"/>
        <w:ind w:left="120" w:firstLine="0"/>
      </w:pPr>
      <w:proofErr w:type="gramStart"/>
      <w:r>
        <w:t>shot</w:t>
      </w:r>
      <w:proofErr w:type="gramEnd"/>
      <w:r>
        <w:t xml:space="preserve"> and wounded in the leg.</w:t>
      </w:r>
    </w:p>
    <w:p w:rsidR="0089223D" w:rsidRDefault="00AD0B93">
      <w:pPr>
        <w:pStyle w:val="BodyText3"/>
        <w:shd w:val="clear" w:color="auto" w:fill="auto"/>
        <w:spacing w:before="0" w:after="120" w:line="183" w:lineRule="exact"/>
        <w:ind w:left="120" w:right="560" w:firstLine="1340"/>
        <w:jc w:val="left"/>
      </w:pPr>
      <w:r>
        <w:t xml:space="preserve">All the three Arab refugees from the </w:t>
      </w:r>
      <w:proofErr w:type="spellStart"/>
      <w:r>
        <w:t>Latrun</w:t>
      </w:r>
      <w:proofErr w:type="spellEnd"/>
      <w:r>
        <w:t xml:space="preserve"> Area, / people who lost everything they possess, land, property* and / all, during black and </w:t>
      </w:r>
      <w:r>
        <w:t xml:space="preserve">painful days, and took refuge to the / village of </w:t>
      </w:r>
      <w:proofErr w:type="spellStart"/>
      <w:r>
        <w:t>Yalo</w:t>
      </w:r>
      <w:proofErr w:type="spellEnd"/>
      <w:r>
        <w:t>.</w:t>
      </w:r>
    </w:p>
    <w:p w:rsidR="0089223D" w:rsidRDefault="00AD0B93">
      <w:pPr>
        <w:pStyle w:val="BodyText3"/>
        <w:shd w:val="clear" w:color="auto" w:fill="auto"/>
        <w:tabs>
          <w:tab w:val="left" w:pos="2381"/>
          <w:tab w:val="left" w:pos="3367"/>
          <w:tab w:val="right" w:pos="7518"/>
        </w:tabs>
        <w:spacing w:before="0" w:line="183" w:lineRule="exact"/>
        <w:ind w:left="1460" w:firstLine="0"/>
      </w:pPr>
      <w:r>
        <w:t>All the</w:t>
      </w:r>
      <w:r>
        <w:tab/>
        <w:t>evidence</w:t>
      </w:r>
      <w:r>
        <w:tab/>
        <w:t>in hand, including the immediate</w:t>
      </w:r>
      <w:r>
        <w:tab/>
        <w:t>*.</w:t>
      </w:r>
    </w:p>
    <w:p w:rsidR="0089223D" w:rsidRDefault="00AD0B93">
      <w:pPr>
        <w:pStyle w:val="BodyText3"/>
        <w:shd w:val="clear" w:color="auto" w:fill="auto"/>
        <w:spacing w:before="0" w:after="123" w:line="183" w:lineRule="exact"/>
        <w:ind w:left="120" w:right="660" w:firstLine="0"/>
        <w:jc w:val="left"/>
      </w:pPr>
      <w:r>
        <w:t xml:space="preserve">enquiries and </w:t>
      </w:r>
      <w:proofErr w:type="spellStart"/>
      <w:r>
        <w:t>reportB</w:t>
      </w:r>
      <w:proofErr w:type="spellEnd"/>
      <w:r>
        <w:t xml:space="preserve"> of local officers and UK observers, the dying declaration of the deceased girl, and the bulk of careful and thorough investig</w:t>
      </w:r>
      <w:r>
        <w:t xml:space="preserve">ation by the Mixed Committee, go to </w:t>
      </w:r>
      <w:proofErr w:type="spellStart"/>
      <w:r>
        <w:t>proge</w:t>
      </w:r>
      <w:proofErr w:type="spellEnd"/>
      <w:r>
        <w:t xml:space="preserve"> beyond any doubt that:-</w:t>
      </w:r>
    </w:p>
    <w:p w:rsidR="0089223D" w:rsidRDefault="00AD0B93">
      <w:pPr>
        <w:pStyle w:val="BodyText3"/>
        <w:numPr>
          <w:ilvl w:val="0"/>
          <w:numId w:val="1"/>
        </w:numPr>
        <w:shd w:val="clear" w:color="auto" w:fill="auto"/>
        <w:spacing w:before="0" w:line="180" w:lineRule="exact"/>
        <w:ind w:left="120" w:firstLine="0"/>
      </w:pPr>
      <w:r>
        <w:t xml:space="preserve"> All the three kids were </w:t>
      </w:r>
      <w:proofErr w:type="spellStart"/>
      <w:r>
        <w:rPr>
          <w:rStyle w:val="BodyText1"/>
          <w:b/>
          <w:bCs/>
        </w:rPr>
        <w:t>wilfully</w:t>
      </w:r>
      <w:proofErr w:type="spellEnd"/>
      <w:r>
        <w:t xml:space="preserve"> shot, wounded and killed.</w:t>
      </w:r>
    </w:p>
    <w:p w:rsidR="0089223D" w:rsidRDefault="00AD0B93">
      <w:pPr>
        <w:pStyle w:val="BodyText3"/>
        <w:numPr>
          <w:ilvl w:val="0"/>
          <w:numId w:val="1"/>
        </w:numPr>
        <w:shd w:val="clear" w:color="auto" w:fill="auto"/>
        <w:spacing w:before="0" w:line="183" w:lineRule="exact"/>
        <w:ind w:left="440" w:right="560"/>
        <w:jc w:val="left"/>
      </w:pPr>
      <w:r>
        <w:t xml:space="preserve"> That the boy and the girl were taken away from within an Arab area, and murdered in no-man’s land.</w:t>
      </w:r>
    </w:p>
    <w:p w:rsidR="0089223D" w:rsidRDefault="00AD0B93">
      <w:pPr>
        <w:pStyle w:val="BodyText3"/>
        <w:numPr>
          <w:ilvl w:val="0"/>
          <w:numId w:val="1"/>
        </w:numPr>
        <w:shd w:val="clear" w:color="auto" w:fill="auto"/>
        <w:spacing w:before="0" w:line="188" w:lineRule="exact"/>
        <w:ind w:left="440" w:right="660"/>
        <w:jc w:val="left"/>
      </w:pPr>
      <w:r>
        <w:t xml:space="preserve"> That the surviving girl was shot at, and wounded inside Arab Area.</w:t>
      </w:r>
    </w:p>
    <w:p w:rsidR="0089223D" w:rsidRDefault="00AD0B93">
      <w:pPr>
        <w:pStyle w:val="BodyText3"/>
        <w:numPr>
          <w:ilvl w:val="0"/>
          <w:numId w:val="1"/>
        </w:numPr>
        <w:shd w:val="clear" w:color="auto" w:fill="auto"/>
        <w:spacing w:before="0" w:after="127" w:line="192" w:lineRule="exact"/>
        <w:ind w:left="440" w:right="660"/>
        <w:jc w:val="left"/>
      </w:pPr>
      <w:r>
        <w:t xml:space="preserve"> That the two murdered infants were shot at from a very close range.</w:t>
      </w:r>
    </w:p>
    <w:p w:rsidR="0089223D" w:rsidRDefault="00AD0B93">
      <w:pPr>
        <w:pStyle w:val="BodyText3"/>
        <w:shd w:val="clear" w:color="auto" w:fill="auto"/>
        <w:spacing w:before="0" w:after="120" w:line="183" w:lineRule="exact"/>
        <w:ind w:left="120" w:right="180" w:firstLine="1340"/>
        <w:jc w:val="left"/>
      </w:pPr>
      <w:r>
        <w:t xml:space="preserve">It is indeed very difficult for me, gentlemen, to describe how horrid the whole incident was, and the bitter resent- t </w:t>
      </w:r>
      <w:proofErr w:type="spellStart"/>
      <w:r>
        <w:t>ment</w:t>
      </w:r>
      <w:proofErr w:type="spellEnd"/>
      <w:r>
        <w:t xml:space="preserve"> it caused among All those who heard of its details, As among the Arab population of this country, the feeling ran much too high., and was much too bitter to describe.</w:t>
      </w:r>
    </w:p>
    <w:p w:rsidR="0089223D" w:rsidRDefault="00AD0B93">
      <w:pPr>
        <w:pStyle w:val="BodyText3"/>
        <w:shd w:val="clear" w:color="auto" w:fill="auto"/>
        <w:spacing w:before="0" w:line="183" w:lineRule="exact"/>
        <w:ind w:left="40" w:right="660" w:firstLine="1420"/>
        <w:jc w:val="left"/>
      </w:pPr>
      <w:r>
        <w:t xml:space="preserve">This and similar unfortunate incidents will </w:t>
      </w:r>
      <w:proofErr w:type="spellStart"/>
      <w:r>
        <w:t>conside</w:t>
      </w:r>
      <w:proofErr w:type="spellEnd"/>
      <w:r>
        <w:t xml:space="preserve">- </w:t>
      </w:r>
      <w:proofErr w:type="spellStart"/>
      <w:r>
        <w:t>rably</w:t>
      </w:r>
      <w:proofErr w:type="spellEnd"/>
      <w:r>
        <w:t xml:space="preserve"> hamper our </w:t>
      </w:r>
      <w:proofErr w:type="spellStart"/>
      <w:r>
        <w:t>endeavours</w:t>
      </w:r>
      <w:proofErr w:type="spellEnd"/>
      <w:r>
        <w:t>, bo</w:t>
      </w:r>
      <w:r>
        <w:t xml:space="preserve">th at the </w:t>
      </w:r>
      <w:r>
        <w:rPr>
          <w:rStyle w:val="BodytextNotBold"/>
        </w:rPr>
        <w:t xml:space="preserve">MAC </w:t>
      </w:r>
      <w:r>
        <w:t>and the Special Committee, to achieve any of our aims and objects to smooth the way for the restoration of peace and tranquility to this Holy Land. Specially at a moment when a joint resolution by France,</w:t>
      </w:r>
    </w:p>
    <w:p w:rsidR="0089223D" w:rsidRDefault="00AD0B93">
      <w:pPr>
        <w:pStyle w:val="BodyText3"/>
        <w:shd w:val="clear" w:color="auto" w:fill="auto"/>
        <w:spacing w:before="0" w:after="117"/>
        <w:ind w:left="40" w:right="560" w:firstLine="0"/>
        <w:jc w:val="left"/>
      </w:pPr>
      <w:r>
        <w:t xml:space="preserve">Great Britain, </w:t>
      </w:r>
      <w:proofErr w:type="spellStart"/>
      <w:r>
        <w:t>anfltl</w:t>
      </w:r>
      <w:proofErr w:type="spellEnd"/>
      <w:r>
        <w:t xml:space="preserve"> </w:t>
      </w:r>
      <w:proofErr w:type="spellStart"/>
      <w:r>
        <w:t>thJe</w:t>
      </w:r>
      <w:proofErr w:type="spellEnd"/>
      <w:r>
        <w:t xml:space="preserve"> United Sta</w:t>
      </w:r>
      <w:r>
        <w:t>tes of America at the Security ; Council go to remind all of us that the Armistice Agreement con- templates the return of permanent peace, and therefore urges us to !.</w:t>
      </w:r>
      <w:proofErr w:type="gramStart"/>
      <w:r>
        <w:t>take</w:t>
      </w:r>
      <w:proofErr w:type="gramEnd"/>
      <w:r>
        <w:t xml:space="preserve"> all steps that will lead to settlement issues.</w:t>
      </w:r>
    </w:p>
    <w:p w:rsidR="0089223D" w:rsidRDefault="00AD0B93">
      <w:pPr>
        <w:pStyle w:val="BodyText3"/>
        <w:shd w:val="clear" w:color="auto" w:fill="auto"/>
        <w:tabs>
          <w:tab w:val="right" w:pos="7231"/>
        </w:tabs>
        <w:spacing w:before="0" w:after="117" w:line="183" w:lineRule="exact"/>
        <w:ind w:left="40" w:right="460" w:firstLine="1220"/>
      </w:pPr>
      <w:r>
        <w:t xml:space="preserve">For the realization of the above </w:t>
      </w:r>
      <w:r>
        <w:t>hopes and aims, and in the name of human justice, I propose most earnestly that we 8h</w:t>
      </w:r>
      <w:r>
        <w:rPr>
          <w:rtl/>
          <w:lang w:bidi="he-IL"/>
        </w:rPr>
        <w:t>־־׳</w:t>
      </w:r>
      <w:r>
        <w:t>’</w:t>
      </w:r>
      <w:proofErr w:type="spellStart"/>
      <w:r>
        <w:t>ld</w:t>
      </w:r>
      <w:proofErr w:type="spellEnd"/>
      <w:r>
        <w:t xml:space="preserve"> at this meeting take the following decisions</w:t>
      </w:r>
      <w:proofErr w:type="gramStart"/>
      <w:r>
        <w:t>:-</w:t>
      </w:r>
      <w:proofErr w:type="gramEnd"/>
      <w:r>
        <w:tab/>
        <w:t>.&gt;</w:t>
      </w:r>
    </w:p>
    <w:p w:rsidR="0089223D" w:rsidRDefault="00AD0B93">
      <w:pPr>
        <w:pStyle w:val="BodyText3"/>
        <w:numPr>
          <w:ilvl w:val="0"/>
          <w:numId w:val="2"/>
        </w:numPr>
        <w:shd w:val="clear" w:color="auto" w:fill="auto"/>
        <w:spacing w:before="0" w:line="188" w:lineRule="exact"/>
        <w:ind w:left="340" w:right="1080" w:hanging="300"/>
        <w:jc w:val="left"/>
      </w:pPr>
      <w:r>
        <w:t xml:space="preserve"> That the guilty person or persons involved in this cold blooded murder should be brought to justice in accordance</w:t>
      </w:r>
      <w:r>
        <w:t xml:space="preserve"> with existing criminal law.</w:t>
      </w:r>
    </w:p>
    <w:p w:rsidR="0089223D" w:rsidRDefault="00AD0B93">
      <w:pPr>
        <w:pStyle w:val="BodyText3"/>
        <w:numPr>
          <w:ilvl w:val="0"/>
          <w:numId w:val="2"/>
        </w:numPr>
        <w:shd w:val="clear" w:color="auto" w:fill="auto"/>
        <w:spacing w:before="0" w:line="183" w:lineRule="exact"/>
        <w:ind w:left="340" w:right="560" w:hanging="300"/>
        <w:jc w:val="left"/>
      </w:pPr>
      <w:r>
        <w:t xml:space="preserve"> That a strongly worded order of the day should be circulated immediately among all frontier patrols embodying the following </w:t>
      </w:r>
      <w:proofErr w:type="gramStart"/>
      <w:r>
        <w:t>instructions</w:t>
      </w:r>
      <w:proofErr w:type="gramEnd"/>
      <w:r>
        <w:t>.</w:t>
      </w:r>
    </w:p>
    <w:p w:rsidR="0089223D" w:rsidRDefault="00AD0B93">
      <w:pPr>
        <w:pStyle w:val="Bodytext31"/>
        <w:numPr>
          <w:ilvl w:val="0"/>
          <w:numId w:val="3"/>
        </w:numPr>
        <w:shd w:val="clear" w:color="auto" w:fill="auto"/>
        <w:tabs>
          <w:tab w:val="left" w:pos="1269"/>
        </w:tabs>
        <w:ind w:left="340"/>
      </w:pPr>
      <w:r>
        <w:t xml:space="preserve"> Hot</w:t>
      </w:r>
      <w:r>
        <w:tab/>
        <w:t xml:space="preserve">to </w:t>
      </w:r>
      <w:proofErr w:type="spellStart"/>
      <w:r>
        <w:t>tresspasB</w:t>
      </w:r>
      <w:proofErr w:type="spellEnd"/>
      <w:r>
        <w:t xml:space="preserve"> </w:t>
      </w:r>
      <w:r>
        <w:rPr>
          <w:rStyle w:val="Bodytext39pt"/>
          <w:b/>
          <w:bCs/>
        </w:rPr>
        <w:t xml:space="preserve">into other </w:t>
      </w:r>
      <w:proofErr w:type="spellStart"/>
      <w:r>
        <w:t>peoples</w:t>
      </w:r>
      <w:proofErr w:type="spellEnd"/>
      <w:r>
        <w:t xml:space="preserve"> </w:t>
      </w:r>
      <w:proofErr w:type="spellStart"/>
      <w:r>
        <w:t>areaB</w:t>
      </w:r>
      <w:proofErr w:type="spellEnd"/>
      <w:r>
        <w:t>.</w:t>
      </w:r>
    </w:p>
    <w:p w:rsidR="0089223D" w:rsidRDefault="00AD0B93">
      <w:pPr>
        <w:pStyle w:val="Tableofcontents0"/>
        <w:numPr>
          <w:ilvl w:val="0"/>
          <w:numId w:val="3"/>
        </w:numPr>
        <w:shd w:val="clear" w:color="auto" w:fill="auto"/>
        <w:tabs>
          <w:tab w:val="left" w:pos="1269"/>
          <w:tab w:val="right" w:pos="7231"/>
        </w:tabs>
        <w:ind w:left="340"/>
      </w:pPr>
      <w:r>
        <w:fldChar w:fldCharType="begin"/>
      </w:r>
      <w:r>
        <w:instrText xml:space="preserve"> TOC \o "1-5" \h \z </w:instrText>
      </w:r>
      <w:r>
        <w:fldChar w:fldCharType="separate"/>
      </w:r>
      <w:r>
        <w:t xml:space="preserve"> Not</w:t>
      </w:r>
      <w:r>
        <w:tab/>
        <w:t>to Kill so-called i</w:t>
      </w:r>
      <w:r>
        <w:t>nfiltrators, as in many cases,</w:t>
      </w:r>
      <w:r>
        <w:tab/>
      </w:r>
      <w:r>
        <w:rPr>
          <w:rStyle w:val="TableofcontentsCandara"/>
        </w:rPr>
        <w:t>I</w:t>
      </w:r>
    </w:p>
    <w:p w:rsidR="0089223D" w:rsidRDefault="00AD0B93">
      <w:pPr>
        <w:pStyle w:val="Tableofcontents0"/>
        <w:shd w:val="clear" w:color="auto" w:fill="auto"/>
        <w:tabs>
          <w:tab w:val="right" w:pos="7231"/>
        </w:tabs>
        <w:ind w:left="760"/>
      </w:pPr>
      <w:r>
        <w:t>it is simply ignorance of the frontier border line^</w:t>
      </w:r>
      <w:r>
        <w:tab/>
      </w:r>
      <w:r>
        <w:rPr>
          <w:rStyle w:val="TableofcontentsCandara"/>
        </w:rPr>
        <w:t>I</w:t>
      </w:r>
    </w:p>
    <w:p w:rsidR="0089223D" w:rsidRDefault="00AD0B93">
      <w:pPr>
        <w:pStyle w:val="Tableofcontents0"/>
        <w:shd w:val="clear" w:color="auto" w:fill="auto"/>
        <w:tabs>
          <w:tab w:val="right" w:pos="7231"/>
        </w:tabs>
        <w:ind w:left="760"/>
      </w:pPr>
      <w:r>
        <w:t>which is, in great many cases and places, still in the</w:t>
      </w:r>
      <w:r>
        <w:tab/>
        <w:t>/</w:t>
      </w:r>
      <w:r>
        <w:fldChar w:fldCharType="end"/>
      </w:r>
    </w:p>
    <w:p w:rsidR="0089223D" w:rsidRDefault="00AD0B93">
      <w:pPr>
        <w:pStyle w:val="BodyText3"/>
        <w:shd w:val="clear" w:color="auto" w:fill="auto"/>
        <w:spacing w:before="0" w:line="183" w:lineRule="exact"/>
        <w:ind w:left="760" w:right="260" w:firstLine="0"/>
        <w:jc w:val="left"/>
      </w:pPr>
      <w:proofErr w:type="gramStart"/>
      <w:r>
        <w:t>form</w:t>
      </w:r>
      <w:proofErr w:type="gramEnd"/>
      <w:r>
        <w:t xml:space="preserve"> of an imaginary demarcation line, and not supposed </w:t>
      </w:r>
      <w:r>
        <w:rPr>
          <w:rStyle w:val="BodytextCandara"/>
        </w:rPr>
        <w:t xml:space="preserve">' </w:t>
      </w:r>
      <w:r>
        <w:t xml:space="preserve">to be immediately </w:t>
      </w:r>
      <w:proofErr w:type="spellStart"/>
      <w:r>
        <w:t>detactecL</w:t>
      </w:r>
      <w:proofErr w:type="spellEnd"/>
      <w:r>
        <w:t xml:space="preserve"> by ordinary countrymen </w:t>
      </w:r>
      <w:proofErr w:type="spellStart"/>
      <w:r>
        <w:rPr>
          <w:rStyle w:val="BodyText21"/>
          <w:b/>
          <w:bCs/>
        </w:rPr>
        <w:t>jirajide</w:t>
      </w:r>
      <w:proofErr w:type="spellEnd"/>
      <w:r>
        <w:rPr>
          <w:rStyle w:val="BodyText21"/>
          <w:b/>
          <w:bCs/>
        </w:rPr>
        <w:t xml:space="preserve">- </w:t>
      </w:r>
      <w:r>
        <w:t>ring in their fields inherited from their ancestors centuries ago.</w:t>
      </w:r>
    </w:p>
    <w:p w:rsidR="0089223D" w:rsidRDefault="00AD0B93">
      <w:pPr>
        <w:pStyle w:val="BodyText3"/>
        <w:numPr>
          <w:ilvl w:val="0"/>
          <w:numId w:val="3"/>
        </w:numPr>
        <w:shd w:val="clear" w:color="auto" w:fill="auto"/>
        <w:tabs>
          <w:tab w:val="left" w:pos="1269"/>
          <w:tab w:val="center" w:pos="6868"/>
          <w:tab w:val="center" w:pos="6781"/>
        </w:tabs>
        <w:spacing w:before="0" w:line="183" w:lineRule="exact"/>
        <w:ind w:left="340" w:firstLine="0"/>
      </w:pPr>
      <w:r>
        <w:t xml:space="preserve"> Not</w:t>
      </w:r>
      <w:r>
        <w:tab/>
        <w:t>to shoot at children under any Circumstances as</w:t>
      </w:r>
      <w:r>
        <w:tab/>
        <w:t>a</w:t>
      </w:r>
      <w:r>
        <w:tab/>
        <w:t>child</w:t>
      </w:r>
    </w:p>
    <w:p w:rsidR="0089223D" w:rsidRDefault="00AD0B93">
      <w:pPr>
        <w:pStyle w:val="BodyText3"/>
        <w:shd w:val="clear" w:color="auto" w:fill="auto"/>
        <w:tabs>
          <w:tab w:val="left" w:pos="1269"/>
        </w:tabs>
        <w:spacing w:before="0" w:line="183" w:lineRule="exact"/>
        <w:ind w:left="760" w:firstLine="0"/>
      </w:pPr>
      <w:proofErr w:type="gramStart"/>
      <w:r>
        <w:t>can</w:t>
      </w:r>
      <w:proofErr w:type="gramEnd"/>
      <w:r>
        <w:tab/>
        <w:t>neither be a spy, nor a thief, nor a murderer,</w:t>
      </w:r>
    </w:p>
    <w:p w:rsidR="0089223D" w:rsidRDefault="00AD0B93">
      <w:pPr>
        <w:pStyle w:val="BodyText3"/>
        <w:numPr>
          <w:ilvl w:val="0"/>
          <w:numId w:val="3"/>
        </w:numPr>
        <w:shd w:val="clear" w:color="auto" w:fill="auto"/>
        <w:tabs>
          <w:tab w:val="left" w:pos="1269"/>
          <w:tab w:val="right" w:pos="6728"/>
        </w:tabs>
        <w:spacing w:before="0" w:line="183" w:lineRule="exact"/>
        <w:ind w:left="340" w:firstLine="0"/>
      </w:pPr>
      <w:r>
        <w:t xml:space="preserve"> Not</w:t>
      </w:r>
      <w:r>
        <w:tab/>
        <w:t xml:space="preserve">to </w:t>
      </w:r>
      <w:r>
        <w:rPr>
          <w:rStyle w:val="BodytextSpacing1pt"/>
          <w:b/>
          <w:bCs/>
        </w:rPr>
        <w:t>modest</w:t>
      </w:r>
      <w:r>
        <w:t xml:space="preserve"> or maltreat any woman, infiltrator or</w:t>
      </w:r>
      <w:r>
        <w:tab/>
        <w:t>no</w:t>
      </w:r>
    </w:p>
    <w:p w:rsidR="00660822" w:rsidRDefault="00AD0B93">
      <w:pPr>
        <w:pStyle w:val="BodyText3"/>
        <w:shd w:val="clear" w:color="auto" w:fill="auto"/>
        <w:spacing w:before="0" w:line="183" w:lineRule="exact"/>
        <w:ind w:left="760" w:right="760" w:firstLine="0"/>
        <w:jc w:val="left"/>
      </w:pPr>
      <w:proofErr w:type="gramStart"/>
      <w:r>
        <w:t>infiltrator</w:t>
      </w:r>
      <w:proofErr w:type="gramEnd"/>
      <w:r>
        <w:t>, for the above reasons in addition to reasons of decency and morality.</w:t>
      </w:r>
    </w:p>
    <w:p w:rsidR="00660822" w:rsidRDefault="00660822">
      <w:pPr>
        <w:rPr>
          <w:b/>
          <w:bCs/>
          <w:sz w:val="18"/>
          <w:szCs w:val="18"/>
        </w:rPr>
      </w:pPr>
      <w:r>
        <w:br w:type="page"/>
      </w:r>
    </w:p>
    <w:p w:rsidR="00660822" w:rsidRDefault="00660822" w:rsidP="00660822">
      <w:pPr>
        <w:pStyle w:val="BodyText3"/>
        <w:spacing w:line="183" w:lineRule="exact"/>
        <w:ind w:left="760" w:right="760"/>
      </w:pPr>
      <w:r>
        <w:lastRenderedPageBreak/>
        <w:t xml:space="preserve">3) That adequate compensation should be paid to the </w:t>
      </w:r>
      <w:proofErr w:type="spellStart"/>
      <w:r>
        <w:t>beriebed</w:t>
      </w:r>
      <w:proofErr w:type="spellEnd"/>
      <w:r>
        <w:t xml:space="preserve"> parents in the form of blood money - known as DIYEH - at the recognized rate of 230 sterling per person•</w:t>
      </w:r>
    </w:p>
    <w:p w:rsidR="00660822" w:rsidRDefault="00660822" w:rsidP="00660822">
      <w:pPr>
        <w:pStyle w:val="BodyText3"/>
        <w:spacing w:line="183" w:lineRule="exact"/>
        <w:ind w:left="760" w:right="760"/>
      </w:pPr>
      <w:proofErr w:type="gramStart"/>
      <w:r>
        <w:t>f</w:t>
      </w:r>
      <w:proofErr w:type="gramEnd"/>
    </w:p>
    <w:p w:rsidR="00660822" w:rsidRDefault="00660822" w:rsidP="00660822">
      <w:pPr>
        <w:pStyle w:val="BodyText3"/>
        <w:spacing w:line="183" w:lineRule="exact"/>
        <w:ind w:left="760" w:right="760"/>
      </w:pPr>
      <w:r>
        <w:t>Jerusalem, 27.11.1950</w:t>
      </w:r>
    </w:p>
    <w:p w:rsidR="00660822" w:rsidRDefault="00660822" w:rsidP="00660822">
      <w:pPr>
        <w:pStyle w:val="BodyText3"/>
        <w:spacing w:line="183" w:lineRule="exact"/>
        <w:ind w:left="760" w:right="760"/>
      </w:pPr>
      <w:r>
        <w:t xml:space="preserve">h) That every thinkable step should be taken by the Authorities concerned for preventing the Recurrence of such or similar monstrous acts of murder,, if peace and ‘amicable settlement is the goal of any of </w:t>
      </w:r>
      <w:proofErr w:type="spellStart"/>
      <w:r>
        <w:t>ub</w:t>
      </w:r>
      <w:proofErr w:type="spellEnd"/>
      <w:r>
        <w:t xml:space="preserve"> at these Committees and ,Commissions.</w:t>
      </w:r>
    </w:p>
    <w:p w:rsidR="0089223D" w:rsidRDefault="00660822" w:rsidP="00660822">
      <w:pPr>
        <w:pStyle w:val="BodyText3"/>
        <w:shd w:val="clear" w:color="auto" w:fill="auto"/>
        <w:spacing w:before="0" w:line="183" w:lineRule="exact"/>
        <w:ind w:left="760" w:right="760" w:firstLine="0"/>
        <w:jc w:val="left"/>
      </w:pPr>
      <w:r>
        <w:t>.</w:t>
      </w:r>
      <w:r>
        <w:rPr>
          <w:rtl/>
          <w:lang w:bidi="he-IL"/>
        </w:rPr>
        <w:t>׳</w:t>
      </w:r>
      <w:r>
        <w:t xml:space="preserve"> </w:t>
      </w:r>
      <w:proofErr w:type="spellStart"/>
      <w:r>
        <w:t>Azmi</w:t>
      </w:r>
      <w:proofErr w:type="spellEnd"/>
      <w:r>
        <w:t xml:space="preserve"> </w:t>
      </w:r>
      <w:proofErr w:type="spellStart"/>
      <w:r>
        <w:t>Nashashibl</w:t>
      </w:r>
      <w:proofErr w:type="spellEnd"/>
      <w:r>
        <w:t xml:space="preserve"> Chief Jordan M* A. C. Delegate</w:t>
      </w:r>
      <w:bookmarkStart w:id="0" w:name="_GoBack"/>
      <w:bookmarkEnd w:id="0"/>
    </w:p>
    <w:sectPr w:rsidR="0089223D">
      <w:headerReference w:type="default" r:id="rId7"/>
      <w:type w:val="continuous"/>
      <w:pgSz w:w="12240" w:h="15840"/>
      <w:pgMar w:top="815" w:right="1320" w:bottom="745" w:left="31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93" w:rsidRDefault="00AD0B93">
      <w:r>
        <w:separator/>
      </w:r>
    </w:p>
  </w:endnote>
  <w:endnote w:type="continuationSeparator" w:id="0">
    <w:p w:rsidR="00AD0B93" w:rsidRDefault="00AD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93" w:rsidRDefault="00AD0B93"/>
  </w:footnote>
  <w:footnote w:type="continuationSeparator" w:id="0">
    <w:p w:rsidR="00AD0B93" w:rsidRDefault="00AD0B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3D" w:rsidRDefault="00BA066D">
    <w:pPr>
      <w:rPr>
        <w:sz w:val="2"/>
        <w:szCs w:val="2"/>
      </w:rPr>
    </w:pPr>
    <w:r>
      <w:rPr>
        <w:noProof/>
        <w:lang w:bidi="he-IL"/>
      </w:rPr>
      <mc:AlternateContent>
        <mc:Choice Requires="wps">
          <w:drawing>
            <wp:anchor distT="0" distB="0" distL="63500" distR="63500" simplePos="0" relativeHeight="251657728" behindDoc="1" locked="0" layoutInCell="1" allowOverlap="1">
              <wp:simplePos x="0" y="0"/>
              <wp:positionH relativeFrom="page">
                <wp:posOffset>5712460</wp:posOffset>
              </wp:positionH>
              <wp:positionV relativeFrom="page">
                <wp:posOffset>1310640</wp:posOffset>
              </wp:positionV>
              <wp:extent cx="607060" cy="33083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3D" w:rsidRDefault="00AD0B93">
                          <w:pPr>
                            <w:pStyle w:val="Headerorfooter0"/>
                            <w:shd w:val="clear" w:color="auto" w:fill="auto"/>
                            <w:tabs>
                              <w:tab w:val="right" w:pos="956"/>
                            </w:tabs>
                            <w:bidi w:val="0"/>
                            <w:spacing w:line="240" w:lineRule="auto"/>
                            <w:rPr>
                              <w:rtl/>
                            </w:rPr>
                          </w:pPr>
                          <w:r>
                            <w:rPr>
                              <w:rStyle w:val="HeaderorfooterCourierNew"/>
                            </w:rPr>
                            <w:t>/V</w:t>
                          </w:r>
                          <w:r>
                            <w:rPr>
                              <w:rStyle w:val="HeaderorfooterCourierNew"/>
                            </w:rPr>
                            <w:tab/>
                          </w:r>
                          <w:r>
                            <w:rPr>
                              <w:rStyle w:val="Headerorfooter1"/>
                              <w:rtl/>
                            </w:rPr>
                            <w:t>£*■</w:t>
                          </w:r>
                          <w:r>
                            <w:rPr>
                              <w:rStyle w:val="Headerorfooter1"/>
                              <w:rFonts w:cs="Times New Roman"/>
                              <w:rtl/>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9.8pt;margin-top:103.2pt;width:47.8pt;height:26.0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ITqQIAAKgFAAAOAAAAZHJzL2Uyb0RvYy54bWysVG1vmzAQ/j5p/8HydwokhAAqqdoQpknd&#10;i9TuBzhggjWwme0Eumn/fWcT0qTVpGkbH6yzfX7uubuHu74Z2gYdqFRM8BT7Vx5GlBeiZHyX4i+P&#10;uRNhpDThJWkEpyl+ogrfrN6+ue67hM5ELZqSSgQgXCV9l+Ja6y5xXVXUtCXqSnSUw2UlZEs0bOXO&#10;LSXpAb1t3JnnhW4vZNlJUVCl4DQbL/HK4lcVLfSnqlJUoybFwE3bVdp1a1Z3dU2SnSRdzYojDfIX&#10;LFrCOAQ9QWVEE7SX7BVUywoplKj0VSFaV1QVK6jNAbLxvRfZPNSkozYXKI7qTmVS/w+2+Hj4LBEr&#10;oXcYcdJCix7poNGdGJBvqtN3KgGnhw7c9ADHxtNkqrp7UXxViIt1TfiO3kop+pqSEtjZl+7Z0xFH&#10;GZBt/0GUEIbstbBAQyVbAwjFQIAOXXo6dcZQKeAw9JZeCDcFXM3nXjRfGG4uSabHnVT6HRUtMkaK&#10;JTTegpPDvdKj6+RiYnGRs6axzW/4xQFgjicQGp6aO0PC9vJH7MWbaBMFTjALN07gZZlzm68DJ8z9&#10;5SKbZ+t15v80cf0gqVlZUm7CTLrygz/r21HhoyJOylKiYaWBM5SU3G3XjUQHArrO7XcsyJmbe0nD&#10;1gtyeZGSPwu8u1ns5GG0dII8WDjx0oscz4/v4tAL4iDLL1O6Z5z+e0qoT3G8mC1GLf02N89+r3Mj&#10;Scs0TI6GtSmOTk4kMQrc8NK2VhPWjPZZKQz951JAu6dGW70aiY5i1cN2ABQj4q0on0C5UoCyQIQw&#10;7sCohfyOUQ+jI8Xq255IilHznoP6zZyZDDkZ28kgvICnKdYYjeZaj/No30m2qwF5+r9u4Q/JmVXv&#10;MwugbjYwDmwSx9Fl5s353no9D9jVLwAAAP//AwBQSwMEFAAGAAgAAAAhAFRsU0neAAAACwEAAA8A&#10;AABkcnMvZG93bnJldi54bWxMj8FOhDAQhu8mvkMzJl6MWyBCKFI2xujFm6sXb106ApFOCe0C7tM7&#10;nvQ4M1/++f56v7lRLDiHwZOGdJeAQGq9HajT8P72fFuCCNGQNaMn1PCNAfbN5UVtKutXesXlEDvB&#10;IRQqo6GPcaqkDG2PzoSdn5D49ulnZyKPcyftbFYOd6PMkqSQzgzEH3oz4WOP7dfh5DQU29N086Iw&#10;W8/tuNDHOU0jplpfX20P9yAibvEPhl99VoeGnY7+RDaIUUOpVMGohiwp7kAwoVSegTjyJi9zkE0t&#10;/3dofgAAAP//AwBQSwECLQAUAAYACAAAACEAtoM4kv4AAADhAQAAEwAAAAAAAAAAAAAAAAAAAAAA&#10;W0NvbnRlbnRfVHlwZXNdLnhtbFBLAQItABQABgAIAAAAIQA4/SH/1gAAAJQBAAALAAAAAAAAAAAA&#10;AAAAAC8BAABfcmVscy8ucmVsc1BLAQItABQABgAIAAAAIQAicUITqQIAAKgFAAAOAAAAAAAAAAAA&#10;AAAAAC4CAABkcnMvZTJvRG9jLnhtbFBLAQItABQABgAIAAAAIQBUbFNJ3gAAAAsBAAAPAAAAAAAA&#10;AAAAAAAAAAMFAABkcnMvZG93bnJldi54bWxQSwUGAAAAAAQABADzAAAADgYAAAAA&#10;" filled="f" stroked="f">
              <v:textbox style="mso-fit-shape-to-text:t" inset="0,0,0,0">
                <w:txbxContent>
                  <w:p w:rsidR="0089223D" w:rsidRDefault="00AD0B93">
                    <w:pPr>
                      <w:pStyle w:val="Headerorfooter0"/>
                      <w:shd w:val="clear" w:color="auto" w:fill="auto"/>
                      <w:tabs>
                        <w:tab w:val="right" w:pos="956"/>
                      </w:tabs>
                      <w:bidi w:val="0"/>
                      <w:spacing w:line="240" w:lineRule="auto"/>
                      <w:rPr>
                        <w:rtl/>
                      </w:rPr>
                    </w:pPr>
                    <w:r>
                      <w:rPr>
                        <w:rStyle w:val="HeaderorfooterCourierNew"/>
                      </w:rPr>
                      <w:t>/V</w:t>
                    </w:r>
                    <w:r>
                      <w:rPr>
                        <w:rStyle w:val="HeaderorfooterCourierNew"/>
                      </w:rPr>
                      <w:tab/>
                    </w:r>
                    <w:r>
                      <w:rPr>
                        <w:rStyle w:val="Headerorfooter1"/>
                        <w:rtl/>
                      </w:rPr>
                      <w:t>£*■</w:t>
                    </w:r>
                    <w:r>
                      <w:rPr>
                        <w:rStyle w:val="Headerorfooter1"/>
                        <w:rFonts w:cs="Times New Roman"/>
                        <w:rtl/>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66852"/>
    <w:multiLevelType w:val="multilevel"/>
    <w:tmpl w:val="B1C0AEEE"/>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0107FC"/>
    <w:multiLevelType w:val="multilevel"/>
    <w:tmpl w:val="1D14CB1E"/>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5A7CC4"/>
    <w:multiLevelType w:val="multilevel"/>
    <w:tmpl w:val="6060B42A"/>
    <w:lvl w:ilvl="0">
      <w:start w:val="1"/>
      <w:numFmt w:val="lowerLetter"/>
      <w:lvlText w:val="%1)"/>
      <w:lvlJc w:val="lef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3D"/>
    <w:rsid w:val="00660822"/>
    <w:rsid w:val="0089223D"/>
    <w:rsid w:val="00AD0B93"/>
    <w:rsid w:val="00BA06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37795-65CD-4D0E-B74B-ED7E9891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b w:val="0"/>
      <w:bCs w:val="0"/>
      <w:i w:val="0"/>
      <w:iCs w:val="0"/>
      <w:smallCaps w:val="0"/>
      <w:strike w:val="0"/>
      <w:spacing w:val="37"/>
      <w:sz w:val="20"/>
      <w:szCs w:val="20"/>
      <w:u w:val="none"/>
    </w:rPr>
  </w:style>
  <w:style w:type="character" w:customStyle="1" w:styleId="Bodytext4Exact0">
    <w:name w:val="Body text (4) Exact"/>
    <w:basedOn w:val="Bodytext4Exact"/>
    <w:rPr>
      <w:rFonts w:ascii="Courier New" w:eastAsia="Courier New" w:hAnsi="Courier New" w:cs="Courier New"/>
      <w:b w:val="0"/>
      <w:bCs w:val="0"/>
      <w:i w:val="0"/>
      <w:iCs w:val="0"/>
      <w:smallCaps w:val="0"/>
      <w:strike w:val="0"/>
      <w:color w:val="000000"/>
      <w:spacing w:val="37"/>
      <w:w w:val="100"/>
      <w:position w:val="0"/>
      <w:sz w:val="20"/>
      <w:szCs w:val="20"/>
      <w:u w:val="none"/>
      <w:lang w:val="en-US" w:eastAsia="en-US" w:bidi="en-US"/>
    </w:rPr>
  </w:style>
  <w:style w:type="character" w:customStyle="1" w:styleId="Bodytext5Exact">
    <w:name w:val="Body text (5) Exact"/>
    <w:basedOn w:val="DefaultParagraphFont"/>
    <w:link w:val="Bodytext5"/>
    <w:rPr>
      <w:rFonts w:ascii="Sylfaen" w:eastAsia="Sylfaen" w:hAnsi="Sylfaen" w:cs="Sylfaen"/>
      <w:b w:val="0"/>
      <w:bCs w:val="0"/>
      <w:i w:val="0"/>
      <w:iCs w:val="0"/>
      <w:smallCaps w:val="0"/>
      <w:strike w:val="0"/>
      <w:spacing w:val="-15"/>
      <w:sz w:val="19"/>
      <w:szCs w:val="19"/>
      <w:u w:val="none"/>
    </w:rPr>
  </w:style>
  <w:style w:type="character" w:customStyle="1" w:styleId="Bodytext5CourierNew">
    <w:name w:val="Body text (5) + Courier New"/>
    <w:aliases w:val="32 pt,Spacing 0 pt Exact"/>
    <w:basedOn w:val="Bodytext5Exact"/>
    <w:rPr>
      <w:rFonts w:ascii="Courier New" w:eastAsia="Courier New" w:hAnsi="Courier New" w:cs="Courier New"/>
      <w:b w:val="0"/>
      <w:bCs w:val="0"/>
      <w:i w:val="0"/>
      <w:iCs w:val="0"/>
      <w:smallCaps w:val="0"/>
      <w:strike w:val="0"/>
      <w:color w:val="000000"/>
      <w:spacing w:val="0"/>
      <w:w w:val="100"/>
      <w:position w:val="0"/>
      <w:sz w:val="64"/>
      <w:szCs w:val="64"/>
      <w:u w:val="none"/>
      <w:lang w:val="en-US" w:eastAsia="en-US" w:bidi="en-US"/>
    </w:rPr>
  </w:style>
  <w:style w:type="character" w:customStyle="1" w:styleId="Bodytext5Exact0">
    <w:name w:val="Body text (5) Exact"/>
    <w:basedOn w:val="Bodytext5Exact"/>
    <w:rPr>
      <w:rFonts w:ascii="Sylfaen" w:eastAsia="Sylfaen" w:hAnsi="Sylfaen" w:cs="Sylfaen"/>
      <w:b w:val="0"/>
      <w:bCs w:val="0"/>
      <w:i w:val="0"/>
      <w:iCs w:val="0"/>
      <w:smallCaps w:val="0"/>
      <w:strike w:val="0"/>
      <w:color w:val="000000"/>
      <w:spacing w:val="-15"/>
      <w:w w:val="100"/>
      <w:position w:val="0"/>
      <w:sz w:val="19"/>
      <w:szCs w:val="19"/>
      <w:u w:val="none"/>
      <w:lang w:val="en-US" w:eastAsia="en-US" w:bidi="en-US"/>
    </w:rPr>
  </w:style>
  <w:style w:type="character" w:customStyle="1" w:styleId="Bodytext5CourierNew0">
    <w:name w:val="Body text (5) + Courier New"/>
    <w:aliases w:val="8.5 pt,Bold,Spacing 0 pt Exact"/>
    <w:basedOn w:val="Bodytext5Exact"/>
    <w:rPr>
      <w:rFonts w:ascii="Courier New" w:eastAsia="Courier New" w:hAnsi="Courier New" w:cs="Courier New"/>
      <w:b/>
      <w:bCs/>
      <w:i w:val="0"/>
      <w:iCs w:val="0"/>
      <w:smallCaps w:val="0"/>
      <w:strike w:val="0"/>
      <w:color w:val="000000"/>
      <w:spacing w:val="3"/>
      <w:w w:val="100"/>
      <w:position w:val="0"/>
      <w:sz w:val="17"/>
      <w:szCs w:val="17"/>
      <w:u w:val="none"/>
      <w:lang w:val="en-US" w:eastAsia="en-US" w:bidi="en-US"/>
    </w:rPr>
  </w:style>
  <w:style w:type="character" w:customStyle="1" w:styleId="BodytextExact">
    <w:name w:val="Body text Exact"/>
    <w:basedOn w:val="DefaultParagraphFont"/>
    <w:rPr>
      <w:b/>
      <w:bCs/>
      <w:i w:val="0"/>
      <w:iCs w:val="0"/>
      <w:smallCaps w:val="0"/>
      <w:strike w:val="0"/>
      <w:spacing w:val="3"/>
      <w:sz w:val="17"/>
      <w:szCs w:val="17"/>
      <w:u w:val="none"/>
    </w:rPr>
  </w:style>
  <w:style w:type="character" w:customStyle="1" w:styleId="Bodytext2">
    <w:name w:val="Body text (2)_"/>
    <w:basedOn w:val="DefaultParagraphFont"/>
    <w:link w:val="Bodytext20"/>
    <w:rPr>
      <w:b/>
      <w:bCs/>
      <w:i w:val="0"/>
      <w:iCs w:val="0"/>
      <w:smallCaps w:val="0"/>
      <w:strike w:val="0"/>
      <w:spacing w:val="-40"/>
      <w:sz w:val="21"/>
      <w:szCs w:val="21"/>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20"/>
      <w:szCs w:val="20"/>
      <w:u w:val="none"/>
      <w:lang w:val="he-IL" w:eastAsia="he-IL" w:bidi="he-IL"/>
    </w:rPr>
  </w:style>
  <w:style w:type="character" w:customStyle="1" w:styleId="HeaderorfooterCourierNew">
    <w:name w:val="Header or footer + Courier New"/>
    <w:aliases w:val="23 pt,Spacing -3 pt"/>
    <w:basedOn w:val="Headerorfooter"/>
    <w:rPr>
      <w:rFonts w:ascii="Courier New" w:eastAsia="Courier New" w:hAnsi="Courier New" w:cs="Courier New"/>
      <w:b w:val="0"/>
      <w:bCs w:val="0"/>
      <w:i w:val="0"/>
      <w:iCs w:val="0"/>
      <w:smallCaps w:val="0"/>
      <w:strike w:val="0"/>
      <w:color w:val="000000"/>
      <w:spacing w:val="-60"/>
      <w:w w:val="100"/>
      <w:position w:val="0"/>
      <w:sz w:val="46"/>
      <w:szCs w:val="46"/>
      <w:u w:val="none"/>
      <w:lang w:val="en-US" w:eastAsia="en-US" w:bidi="en-US"/>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he-IL" w:eastAsia="he-IL" w:bidi="he-IL"/>
    </w:rPr>
  </w:style>
  <w:style w:type="character" w:customStyle="1" w:styleId="Bodytext">
    <w:name w:val="Body text_"/>
    <w:basedOn w:val="DefaultParagraphFont"/>
    <w:link w:val="BodyText3"/>
    <w:rPr>
      <w:b/>
      <w:bCs/>
      <w:i w:val="0"/>
      <w:iCs w:val="0"/>
      <w:smallCaps w:val="0"/>
      <w:strike w:val="0"/>
      <w:sz w:val="18"/>
      <w:szCs w:val="18"/>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8"/>
      <w:szCs w:val="18"/>
      <w:u w:val="single"/>
      <w:lang w:val="en-US" w:eastAsia="en-US" w:bidi="en-US"/>
    </w:rPr>
  </w:style>
  <w:style w:type="character" w:customStyle="1" w:styleId="BodytextNotBold">
    <w:name w:val="Body text + Not Bold"/>
    <w:aliases w:val="Spacing 0 pt"/>
    <w:basedOn w:val="Bodytext"/>
    <w:rPr>
      <w:rFonts w:ascii="Courier New" w:eastAsia="Courier New" w:hAnsi="Courier New" w:cs="Courier New"/>
      <w:b/>
      <w:bCs/>
      <w:i w:val="0"/>
      <w:iCs w:val="0"/>
      <w:smallCaps w:val="0"/>
      <w:strike w:val="0"/>
      <w:color w:val="000000"/>
      <w:spacing w:val="-10"/>
      <w:w w:val="100"/>
      <w:position w:val="0"/>
      <w:sz w:val="18"/>
      <w:szCs w:val="18"/>
      <w:u w:val="none"/>
      <w:lang w:val="en-US" w:eastAsia="en-US" w:bidi="en-US"/>
    </w:rPr>
  </w:style>
  <w:style w:type="character" w:customStyle="1" w:styleId="Bodytext30">
    <w:name w:val="Body text (3)_"/>
    <w:basedOn w:val="DefaultParagraphFont"/>
    <w:link w:val="Bodytext31"/>
    <w:rPr>
      <w:b/>
      <w:bCs/>
      <w:i w:val="0"/>
      <w:iCs w:val="0"/>
      <w:smallCaps w:val="0"/>
      <w:strike w:val="0"/>
      <w:sz w:val="17"/>
      <w:szCs w:val="17"/>
      <w:u w:val="none"/>
    </w:rPr>
  </w:style>
  <w:style w:type="character" w:customStyle="1" w:styleId="Bodytext39pt">
    <w:name w:val="Body text (3) + 9 pt"/>
    <w:basedOn w:val="Bodytext30"/>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Tableofcontents">
    <w:name w:val="Table of contents_"/>
    <w:basedOn w:val="DefaultParagraphFont"/>
    <w:link w:val="Tableofcontents0"/>
    <w:rPr>
      <w:b/>
      <w:bCs/>
      <w:i w:val="0"/>
      <w:iCs w:val="0"/>
      <w:smallCaps w:val="0"/>
      <w:strike w:val="0"/>
      <w:sz w:val="18"/>
      <w:szCs w:val="18"/>
      <w:u w:val="none"/>
    </w:rPr>
  </w:style>
  <w:style w:type="character" w:customStyle="1" w:styleId="TableofcontentsCandara">
    <w:name w:val="Table of contents + Candara"/>
    <w:aliases w:val="14 pt,Not Bold,Italic"/>
    <w:basedOn w:val="Tableofcontents"/>
    <w:rPr>
      <w:rFonts w:ascii="Candara" w:eastAsia="Candara" w:hAnsi="Candara" w:cs="Candara"/>
      <w:b/>
      <w:bCs/>
      <w:i/>
      <w:iCs/>
      <w:smallCaps w:val="0"/>
      <w:strike w:val="0"/>
      <w:color w:val="000000"/>
      <w:spacing w:val="0"/>
      <w:w w:val="100"/>
      <w:position w:val="0"/>
      <w:sz w:val="28"/>
      <w:szCs w:val="28"/>
      <w:u w:val="none"/>
      <w:lang w:val="en-US" w:eastAsia="en-US" w:bidi="en-US"/>
    </w:rPr>
  </w:style>
  <w:style w:type="character" w:customStyle="1" w:styleId="BodytextCandara">
    <w:name w:val="Body text + Candara"/>
    <w:aliases w:val="14 pt,Not Bold,Italic"/>
    <w:basedOn w:val="Bodytext"/>
    <w:rPr>
      <w:rFonts w:ascii="Candara" w:eastAsia="Candara" w:hAnsi="Candara" w:cs="Candara"/>
      <w:b/>
      <w:bCs/>
      <w:i/>
      <w:iCs/>
      <w:smallCaps w:val="0"/>
      <w:strike w:val="0"/>
      <w:color w:val="000000"/>
      <w:spacing w:val="0"/>
      <w:w w:val="100"/>
      <w:position w:val="0"/>
      <w:sz w:val="28"/>
      <w:szCs w:val="28"/>
      <w:u w:val="none"/>
      <w:lang w:val="en-US" w:eastAsia="en-US" w:bidi="en-US"/>
    </w:rPr>
  </w:style>
  <w:style w:type="character" w:customStyle="1" w:styleId="BodyText21">
    <w:name w:val="Body Text2"/>
    <w:basedOn w:val="Bodytext"/>
    <w:rPr>
      <w:rFonts w:ascii="Courier New" w:eastAsia="Courier New" w:hAnsi="Courier New" w:cs="Courier New"/>
      <w:b/>
      <w:bCs/>
      <w:i w:val="0"/>
      <w:iCs w:val="0"/>
      <w:smallCaps w:val="0"/>
      <w:strike w:val="0"/>
      <w:color w:val="000000"/>
      <w:spacing w:val="0"/>
      <w:w w:val="100"/>
      <w:position w:val="0"/>
      <w:sz w:val="18"/>
      <w:szCs w:val="18"/>
      <w:u w:val="none"/>
      <w:lang w:val="en-US" w:eastAsia="en-US" w:bidi="en-US"/>
    </w:rPr>
  </w:style>
  <w:style w:type="character" w:customStyle="1" w:styleId="BodytextSpacing1pt">
    <w:name w:val="Body text + Spacing 1 pt"/>
    <w:basedOn w:val="Bodytext"/>
    <w:rPr>
      <w:rFonts w:ascii="Courier New" w:eastAsia="Courier New" w:hAnsi="Courier New" w:cs="Courier New"/>
      <w:b/>
      <w:bCs/>
      <w:i w:val="0"/>
      <w:iCs w:val="0"/>
      <w:smallCaps w:val="0"/>
      <w:strike w:val="0"/>
      <w:color w:val="000000"/>
      <w:spacing w:val="20"/>
      <w:w w:val="100"/>
      <w:position w:val="0"/>
      <w:sz w:val="18"/>
      <w:szCs w:val="18"/>
      <w:u w:val="none"/>
      <w:lang w:val="en-US" w:eastAsia="en-US" w:bidi="en-US"/>
    </w:rPr>
  </w:style>
  <w:style w:type="paragraph" w:customStyle="1" w:styleId="Bodytext4">
    <w:name w:val="Body text (4)"/>
    <w:basedOn w:val="Normal"/>
    <w:link w:val="Bodytext4Exact"/>
    <w:pPr>
      <w:shd w:val="clear" w:color="auto" w:fill="FFFFFF"/>
      <w:spacing w:line="0" w:lineRule="atLeast"/>
    </w:pPr>
    <w:rPr>
      <w:spacing w:val="37"/>
      <w:sz w:val="20"/>
      <w:szCs w:val="20"/>
    </w:rPr>
  </w:style>
  <w:style w:type="paragraph" w:customStyle="1" w:styleId="Bodytext5">
    <w:name w:val="Body text (5)"/>
    <w:basedOn w:val="Normal"/>
    <w:link w:val="Bodytext5Exact"/>
    <w:pPr>
      <w:shd w:val="clear" w:color="auto" w:fill="FFFFFF"/>
      <w:spacing w:after="120" w:line="0" w:lineRule="atLeast"/>
      <w:jc w:val="both"/>
    </w:pPr>
    <w:rPr>
      <w:rFonts w:ascii="Sylfaen" w:eastAsia="Sylfaen" w:hAnsi="Sylfaen" w:cs="Sylfaen"/>
      <w:spacing w:val="-15"/>
      <w:sz w:val="19"/>
      <w:szCs w:val="19"/>
    </w:rPr>
  </w:style>
  <w:style w:type="paragraph" w:customStyle="1" w:styleId="BodyText3">
    <w:name w:val="Body Text3"/>
    <w:basedOn w:val="Normal"/>
    <w:link w:val="Bodytext"/>
    <w:pPr>
      <w:shd w:val="clear" w:color="auto" w:fill="FFFFFF"/>
      <w:spacing w:before="300" w:line="179" w:lineRule="exact"/>
      <w:ind w:hanging="320"/>
      <w:jc w:val="both"/>
    </w:pPr>
    <w:rPr>
      <w:b/>
      <w:bCs/>
      <w:sz w:val="18"/>
      <w:szCs w:val="18"/>
    </w:rPr>
  </w:style>
  <w:style w:type="paragraph" w:customStyle="1" w:styleId="Bodytext20">
    <w:name w:val="Body text (2)"/>
    <w:basedOn w:val="Normal"/>
    <w:link w:val="Bodytext2"/>
    <w:pPr>
      <w:shd w:val="clear" w:color="auto" w:fill="FFFFFF"/>
      <w:spacing w:after="540" w:line="0" w:lineRule="atLeast"/>
    </w:pPr>
    <w:rPr>
      <w:b/>
      <w:bCs/>
      <w:spacing w:val="-40"/>
      <w:sz w:val="21"/>
      <w:szCs w:val="21"/>
    </w:rPr>
  </w:style>
  <w:style w:type="paragraph" w:customStyle="1" w:styleId="Headerorfooter0">
    <w:name w:val="Header or footer"/>
    <w:basedOn w:val="Normal"/>
    <w:link w:val="Headerorfooter"/>
    <w:pPr>
      <w:shd w:val="clear" w:color="auto" w:fill="FFFFFF"/>
      <w:bidi/>
      <w:spacing w:line="0" w:lineRule="atLeast"/>
    </w:pPr>
    <w:rPr>
      <w:rFonts w:ascii="Palatino Linotype" w:eastAsia="Palatino Linotype" w:hAnsi="Palatino Linotype" w:cs="Palatino Linotype"/>
      <w:sz w:val="20"/>
      <w:szCs w:val="20"/>
      <w:lang w:val="he-IL" w:eastAsia="he-IL" w:bidi="he-IL"/>
    </w:rPr>
  </w:style>
  <w:style w:type="paragraph" w:customStyle="1" w:styleId="Bodytext31">
    <w:name w:val="Body text (3)"/>
    <w:basedOn w:val="Normal"/>
    <w:link w:val="Bodytext30"/>
    <w:pPr>
      <w:shd w:val="clear" w:color="auto" w:fill="FFFFFF"/>
      <w:spacing w:line="183" w:lineRule="exact"/>
      <w:jc w:val="both"/>
    </w:pPr>
    <w:rPr>
      <w:b/>
      <w:bCs/>
      <w:sz w:val="17"/>
      <w:szCs w:val="17"/>
    </w:rPr>
  </w:style>
  <w:style w:type="paragraph" w:customStyle="1" w:styleId="Tableofcontents0">
    <w:name w:val="Table of contents"/>
    <w:basedOn w:val="Normal"/>
    <w:link w:val="Tableofcontents"/>
    <w:pPr>
      <w:shd w:val="clear" w:color="auto" w:fill="FFFFFF"/>
      <w:spacing w:line="183" w:lineRule="exact"/>
      <w:jc w:val="both"/>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2016-09-30T18:08:00Z</dcterms:created>
  <dcterms:modified xsi:type="dcterms:W3CDTF">2016-09-30T18:11:00Z</dcterms:modified>
</cp:coreProperties>
</file>